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480" w:hanging="480" w:hangingChars="200"/>
        <w:rPr>
          <w:rFonts w:hint="eastAsia" w:eastAsia="ＭＳ 明朝"/>
          <w:color w:val="000000" w:themeColor="text1"/>
        </w:rPr>
      </w:pPr>
      <w:r>
        <w:rPr>
          <w:rFonts w:hint="eastAsia" w:eastAsia="ＭＳ 明朝"/>
          <w:color w:val="000000" w:themeColor="text1"/>
        </w:rPr>
        <w:t>（別紙１）</w:t>
      </w:r>
    </w:p>
    <w:p>
      <w:pPr>
        <w:pStyle w:val="0"/>
        <w:jc w:val="center"/>
        <w:rPr>
          <w:rFonts w:hint="default"/>
          <w:color w:val="000000" w:themeColor="text1"/>
        </w:rPr>
      </w:pPr>
    </w:p>
    <w:p>
      <w:pPr>
        <w:pStyle w:val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年度～　　　年度　社会福祉法人○○　社会福祉充実計画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b w:val="1"/>
          <w:color w:val="000000" w:themeColor="text1"/>
          <w:u w:val="single" w:color="auto"/>
        </w:rPr>
      </w:pPr>
      <w:r>
        <w:rPr>
          <w:rFonts w:hint="eastAsia"/>
          <w:b w:val="1"/>
          <w:color w:val="000000" w:themeColor="text1"/>
          <w:u w:val="single" w:color="auto"/>
        </w:rPr>
        <w:t>１　基本的事項</w:t>
      </w:r>
    </w:p>
    <w:p>
      <w:pPr>
        <w:pStyle w:val="0"/>
        <w:spacing w:line="200" w:lineRule="exact"/>
        <w:rPr>
          <w:rFonts w:hint="default"/>
          <w:color w:val="000000" w:themeColor="text1"/>
        </w:rPr>
      </w:pPr>
    </w:p>
    <w:tbl>
      <w:tblPr>
        <w:tblStyle w:val="11"/>
        <w:tblW w:w="9617" w:type="dxa"/>
        <w:tblInd w:w="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>
        <w:trPr>
          <w:trHeight w:val="444" w:hRule="atLeast"/>
        </w:trPr>
        <w:tc>
          <w:tcPr>
            <w:tcW w:w="2040" w:type="dxa"/>
            <w:gridSpan w:val="2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444" w:hRule="atLeast"/>
        </w:trPr>
        <w:tc>
          <w:tcPr>
            <w:tcW w:w="2040" w:type="dxa"/>
            <w:gridSpan w:val="2"/>
            <w:shd w:val="clear" w:color="auto" w:themeFill="accent5" w:themeFillTint="33" w:themeFillShade="FF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444" w:hRule="atLeast"/>
        </w:trPr>
        <w:tc>
          <w:tcPr>
            <w:tcW w:w="2040" w:type="dxa"/>
            <w:gridSpan w:val="2"/>
            <w:shd w:val="clear" w:color="auto" w:themeFill="accent5" w:themeFillTint="33" w:themeFillShade="FF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444" w:hRule="atLeast"/>
        </w:trPr>
        <w:tc>
          <w:tcPr>
            <w:tcW w:w="2040" w:type="dxa"/>
            <w:gridSpan w:val="2"/>
            <w:shd w:val="clear" w:color="auto" w:themeFill="accent5" w:themeFillTint="33" w:themeFillShade="FF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2040" w:type="dxa"/>
            <w:gridSpan w:val="2"/>
            <w:shd w:val="clear" w:color="auto" w:themeFill="accent5" w:themeFillTint="33" w:themeFillShade="FF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111" w:hRule="atLeast"/>
        </w:trPr>
        <w:tc>
          <w:tcPr>
            <w:tcW w:w="2040" w:type="dxa"/>
            <w:gridSpan w:val="2"/>
            <w:shd w:val="clear" w:color="auto" w:themeFill="accent5" w:themeFillTint="33" w:themeFillShade="FF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468" w:hRule="atLeast"/>
        </w:trPr>
        <w:tc>
          <w:tcPr>
            <w:tcW w:w="2040" w:type="dxa"/>
            <w:gridSpan w:val="2"/>
            <w:shd w:val="clear" w:color="auto" w:themeFill="accent5" w:themeFillTint="33" w:themeFillShade="FF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210" w:hRule="atLeast"/>
        </w:trPr>
        <w:tc>
          <w:tcPr>
            <w:tcW w:w="2040" w:type="dxa"/>
            <w:gridSpan w:val="2"/>
            <w:vMerge w:val="restart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残額総額</w:t>
            </w:r>
          </w:p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（○○○年度末現在）</w:t>
            </w:r>
          </w:p>
        </w:tc>
        <w:tc>
          <w:tcPr>
            <w:tcW w:w="947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１か年度目</w:t>
            </w:r>
          </w:p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（○○○年度末現在）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（○○○年度末現在）</w:t>
            </w:r>
          </w:p>
        </w:tc>
        <w:tc>
          <w:tcPr>
            <w:tcW w:w="947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（○○○年度末現在）</w:t>
            </w:r>
          </w:p>
        </w:tc>
        <w:tc>
          <w:tcPr>
            <w:tcW w:w="947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（○○○年度末現在）</w:t>
            </w:r>
          </w:p>
        </w:tc>
        <w:tc>
          <w:tcPr>
            <w:tcW w:w="94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（○○○年度末現在）</w:t>
            </w:r>
          </w:p>
        </w:tc>
        <w:tc>
          <w:tcPr>
            <w:tcW w:w="9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>
        <w:trPr>
          <w:trHeight w:val="150" w:hRule="atLeast"/>
        </w:trPr>
        <w:tc>
          <w:tcPr>
            <w:tcW w:w="204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6"/>
              </w:rPr>
            </w:pPr>
          </w:p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94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9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948" w:type="dxa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shd w:val="clear" w:color="auto" w:fill="FFFF9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</w:tr>
      <w:tr>
        <w:trPr>
          <w:trHeight w:val="150" w:hRule="atLeast"/>
        </w:trPr>
        <w:tc>
          <w:tcPr>
            <w:tcW w:w="240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94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9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948" w:type="dxa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</w:tr>
      <w:tr>
        <w:trPr>
          <w:trHeight w:val="555" w:hRule="atLeast"/>
        </w:trPr>
        <w:tc>
          <w:tcPr>
            <w:tcW w:w="2040" w:type="dxa"/>
            <w:gridSpan w:val="2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b w:val="1"/>
          <w:color w:val="000000" w:themeColor="text1"/>
          <w:u w:val="single" w:color="auto"/>
        </w:rPr>
      </w:pPr>
      <w:r>
        <w:rPr>
          <w:rFonts w:hint="eastAsia"/>
          <w:b w:val="1"/>
          <w:color w:val="000000" w:themeColor="text1"/>
          <w:u w:val="single" w:color="auto"/>
        </w:rPr>
        <w:t>２　事業計画</w:t>
      </w:r>
    </w:p>
    <w:p>
      <w:pPr>
        <w:pStyle w:val="0"/>
        <w:spacing w:line="200" w:lineRule="exact"/>
        <w:rPr>
          <w:rFonts w:hint="default"/>
          <w:color w:val="000000" w:themeColor="text1"/>
        </w:rPr>
      </w:pPr>
    </w:p>
    <w:tbl>
      <w:tblPr>
        <w:tblStyle w:val="11"/>
        <w:tblW w:w="0" w:type="auto"/>
        <w:tblInd w:w="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>
        <w:trPr>
          <w:trHeight w:val="70" w:hRule="atLeast"/>
        </w:trPr>
        <w:tc>
          <w:tcPr>
            <w:tcW w:w="10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>
        <w:trPr>
          <w:trHeight w:val="70" w:hRule="atLeast"/>
        </w:trPr>
        <w:tc>
          <w:tcPr>
            <w:tcW w:w="108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１か年</w:t>
            </w:r>
          </w:p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70" w:hRule="atLeast"/>
        </w:trPr>
        <w:tc>
          <w:tcPr>
            <w:tcW w:w="10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70" w:hRule="atLeast"/>
        </w:trPr>
        <w:tc>
          <w:tcPr>
            <w:tcW w:w="10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70" w:hRule="atLeast"/>
        </w:trPr>
        <w:tc>
          <w:tcPr>
            <w:tcW w:w="108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２か年</w:t>
            </w:r>
          </w:p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70" w:hRule="atLeast"/>
        </w:trPr>
        <w:tc>
          <w:tcPr>
            <w:tcW w:w="10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70" w:hRule="atLeast"/>
        </w:trPr>
        <w:tc>
          <w:tcPr>
            <w:tcW w:w="10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70" w:hRule="atLeast"/>
        </w:trPr>
        <w:tc>
          <w:tcPr>
            <w:tcW w:w="108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３か年</w:t>
            </w:r>
          </w:p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70" w:hRule="atLeast"/>
        </w:trPr>
        <w:tc>
          <w:tcPr>
            <w:tcW w:w="10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70" w:hRule="atLeast"/>
        </w:trPr>
        <w:tc>
          <w:tcPr>
            <w:tcW w:w="10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70" w:hRule="atLeast"/>
        </w:trPr>
        <w:tc>
          <w:tcPr>
            <w:tcW w:w="108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４か年</w:t>
            </w:r>
          </w:p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70" w:hRule="atLeast"/>
        </w:trPr>
        <w:tc>
          <w:tcPr>
            <w:tcW w:w="10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70" w:hRule="atLeast"/>
        </w:trPr>
        <w:tc>
          <w:tcPr>
            <w:tcW w:w="10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70" w:hRule="atLeast"/>
        </w:trPr>
        <w:tc>
          <w:tcPr>
            <w:tcW w:w="108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５か年</w:t>
            </w:r>
          </w:p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70" w:hRule="atLeast"/>
        </w:trPr>
        <w:tc>
          <w:tcPr>
            <w:tcW w:w="10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183" w:hRule="atLeast"/>
        </w:trPr>
        <w:tc>
          <w:tcPr>
            <w:tcW w:w="10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70" w:hRule="atLeast"/>
        </w:trPr>
        <w:tc>
          <w:tcPr>
            <w:tcW w:w="8520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CC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CCFF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</w:tbl>
    <w:p>
      <w:pPr>
        <w:pStyle w:val="19"/>
        <w:numPr>
          <w:ilvl w:val="0"/>
          <w:numId w:val="1"/>
        </w:numPr>
        <w:ind w:leftChars="0"/>
        <w:rPr>
          <w:rFonts w:hint="default"/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欄が不足する場合は適宜追加すること。</w:t>
      </w:r>
    </w:p>
    <w:p>
      <w:pPr>
        <w:pStyle w:val="0"/>
        <w:rPr>
          <w:rFonts w:hint="default"/>
          <w:b w:val="1"/>
          <w:color w:val="000000" w:themeColor="text1"/>
          <w:u w:val="single" w:color="auto"/>
        </w:rPr>
      </w:pPr>
    </w:p>
    <w:p>
      <w:pPr>
        <w:pStyle w:val="0"/>
        <w:ind w:left="241" w:hanging="241" w:hangingChars="100"/>
        <w:rPr>
          <w:rFonts w:hint="default"/>
          <w:b w:val="1"/>
          <w:color w:val="000000" w:themeColor="text1"/>
          <w:u w:val="single" w:color="auto"/>
        </w:rPr>
      </w:pPr>
      <w:r>
        <w:rPr>
          <w:rFonts w:hint="eastAsia"/>
          <w:b w:val="1"/>
          <w:color w:val="000000" w:themeColor="text1"/>
          <w:u w:val="single" w:color="auto"/>
        </w:rPr>
        <w:t>３　社会福祉充実残額の使途に関する検討結果</w:t>
      </w:r>
    </w:p>
    <w:p>
      <w:pPr>
        <w:pStyle w:val="0"/>
        <w:spacing w:line="200" w:lineRule="exact"/>
        <w:rPr>
          <w:rFonts w:hint="default"/>
          <w:color w:val="000000" w:themeColor="text1"/>
          <w:shd w:val="clear" w:color="auto" w:themeFill="accent1" w:themeFillTint="33" w:themeFillShade="FF"/>
        </w:rPr>
      </w:pPr>
    </w:p>
    <w:tbl>
      <w:tblPr>
        <w:tblStyle w:val="11"/>
        <w:tblW w:w="0" w:type="auto"/>
        <w:tblInd w:w="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640"/>
        <w:gridCol w:w="6840"/>
      </w:tblGrid>
      <w:tr>
        <w:trPr>
          <w:trHeight w:val="70" w:hRule="atLeast"/>
        </w:trPr>
        <w:tc>
          <w:tcPr>
            <w:tcW w:w="26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  <w:color w:val="000000" w:themeColor="text1"/>
                <w:sz w:val="18"/>
                <w:shd w:val="clear" w:color="auto" w:themeFill="accent1" w:themeFillTint="33" w:themeFillShade="FF"/>
              </w:rPr>
            </w:pPr>
            <w:r>
              <w:rPr>
                <w:rFonts w:hint="eastAsia"/>
                <w:color w:val="000000" w:themeColor="text1"/>
                <w:sz w:val="18"/>
                <w:shd w:val="clear" w:color="auto" w:themeFill="accent1" w:themeFillTint="33" w:themeFillShade="FF"/>
              </w:rPr>
              <w:t>検討順</w:t>
            </w:r>
          </w:p>
        </w:tc>
        <w:tc>
          <w:tcPr>
            <w:tcW w:w="6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  <w:color w:val="000000" w:themeColor="text1"/>
                <w:sz w:val="18"/>
                <w:shd w:val="clear" w:color="auto" w:themeFill="accent1" w:themeFillTint="33" w:themeFillShade="FF"/>
              </w:rPr>
            </w:pPr>
            <w:r>
              <w:rPr>
                <w:rFonts w:hint="eastAsia"/>
                <w:color w:val="000000" w:themeColor="text1"/>
                <w:sz w:val="18"/>
                <w:shd w:val="clear" w:color="auto" w:themeFill="accent1" w:themeFillTint="33" w:themeFillShade="FF"/>
              </w:rPr>
              <w:t>検討結果</w:t>
            </w:r>
          </w:p>
        </w:tc>
      </w:tr>
      <w:tr>
        <w:trPr>
          <w:trHeight w:val="658" w:hRule="atLeast"/>
        </w:trPr>
        <w:tc>
          <w:tcPr>
            <w:tcW w:w="26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180" w:hanging="180" w:hangingChars="100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749" w:hRule="atLeast"/>
        </w:trPr>
        <w:tc>
          <w:tcPr>
            <w:tcW w:w="26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827" w:hRule="atLeast"/>
        </w:trPr>
        <w:tc>
          <w:tcPr>
            <w:tcW w:w="26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180" w:hanging="180" w:hangingChars="100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</w:tbl>
    <w:p>
      <w:pPr>
        <w:pStyle w:val="0"/>
        <w:rPr>
          <w:rFonts w:hint="default"/>
          <w:b w:val="1"/>
          <w:color w:val="000000" w:themeColor="text1"/>
          <w:u w:val="single" w:color="auto"/>
        </w:rPr>
      </w:pPr>
    </w:p>
    <w:p>
      <w:pPr>
        <w:pStyle w:val="0"/>
        <w:rPr>
          <w:rFonts w:hint="default"/>
          <w:b w:val="1"/>
          <w:color w:val="000000" w:themeColor="text1"/>
          <w:u w:val="single" w:color="auto"/>
        </w:rPr>
      </w:pPr>
      <w:r>
        <w:rPr>
          <w:rFonts w:hint="eastAsia"/>
          <w:b w:val="1"/>
          <w:color w:val="000000" w:themeColor="text1"/>
          <w:u w:val="single" w:color="auto"/>
        </w:rPr>
        <w:t>４　資金計画</w:t>
      </w:r>
    </w:p>
    <w:p>
      <w:pPr>
        <w:pStyle w:val="0"/>
        <w:spacing w:line="200" w:lineRule="exact"/>
        <w:rPr>
          <w:rFonts w:hint="default"/>
          <w:color w:val="000000" w:themeColor="text1"/>
        </w:rPr>
      </w:pPr>
    </w:p>
    <w:tbl>
      <w:tblPr>
        <w:tblStyle w:val="11"/>
        <w:tblW w:w="0" w:type="auto"/>
        <w:tblInd w:w="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>
        <w:trPr>
          <w:trHeight w:val="70" w:hRule="atLeast"/>
        </w:trPr>
        <w:tc>
          <w:tcPr>
            <w:tcW w:w="108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事業費内訳</w:t>
            </w:r>
          </w:p>
        </w:tc>
        <w:tc>
          <w:tcPr>
            <w:tcW w:w="112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１か年度目</w:t>
            </w:r>
          </w:p>
        </w:tc>
        <w:tc>
          <w:tcPr>
            <w:tcW w:w="112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２か年度目</w:t>
            </w:r>
          </w:p>
        </w:tc>
        <w:tc>
          <w:tcPr>
            <w:tcW w:w="112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３か年度目</w:t>
            </w:r>
          </w:p>
        </w:tc>
        <w:tc>
          <w:tcPr>
            <w:tcW w:w="112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４か年度目</w:t>
            </w:r>
          </w:p>
        </w:tc>
        <w:tc>
          <w:tcPr>
            <w:tcW w:w="112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５か年度目</w:t>
            </w:r>
          </w:p>
        </w:tc>
        <w:tc>
          <w:tcPr>
            <w:tcW w:w="112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</w:tr>
      <w:tr>
        <w:trPr>
          <w:trHeight w:val="78" w:hRule="atLeast"/>
        </w:trPr>
        <w:tc>
          <w:tcPr>
            <w:tcW w:w="1080" w:type="dxa"/>
            <w:vMerge w:val="restart"/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125" w:hRule="atLeast"/>
        </w:trPr>
        <w:tc>
          <w:tcPr>
            <w:tcW w:w="1080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360" w:type="dxa"/>
            <w:vMerge w:val="restart"/>
            <w:shd w:val="clear" w:color="auto" w:themeFill="accent5" w:themeFillTint="33" w:themeFillShade="FF"/>
            <w:textDirection w:val="tbRlV"/>
            <w:vAlign w:val="center"/>
          </w:tcPr>
          <w:p>
            <w:pPr>
              <w:pStyle w:val="0"/>
              <w:spacing w:line="360" w:lineRule="exact"/>
              <w:ind w:left="113" w:right="113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70" w:hRule="atLeast"/>
        </w:trPr>
        <w:tc>
          <w:tcPr>
            <w:tcW w:w="1080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360" w:type="dxa"/>
            <w:vMerge w:val="continue"/>
            <w:shd w:val="clear" w:color="auto" w:themeFill="accent5" w:themeFillTint="33" w:themeFillShade="FF"/>
            <w:vAlign w:val="top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補助金</w:t>
            </w:r>
          </w:p>
        </w:tc>
        <w:tc>
          <w:tcPr>
            <w:tcW w:w="1120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70" w:hRule="atLeast"/>
        </w:trPr>
        <w:tc>
          <w:tcPr>
            <w:tcW w:w="1080" w:type="dxa"/>
            <w:vMerge w:val="continue"/>
            <w:shd w:val="clear" w:color="auto" w:themeFill="background1" w:themeFillTint="FF" w:themeFillShade="FF"/>
            <w:vAlign w:val="top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360" w:type="dxa"/>
            <w:vMerge w:val="continue"/>
            <w:shd w:val="clear" w:color="auto" w:themeFill="accent5" w:themeFillTint="33" w:themeFillShade="FF"/>
            <w:vAlign w:val="top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借入金</w:t>
            </w:r>
          </w:p>
        </w:tc>
        <w:tc>
          <w:tcPr>
            <w:tcW w:w="1120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70" w:hRule="atLeast"/>
        </w:trPr>
        <w:tc>
          <w:tcPr>
            <w:tcW w:w="1080" w:type="dxa"/>
            <w:vMerge w:val="continue"/>
            <w:shd w:val="clear" w:color="auto" w:themeFill="background1" w:themeFillTint="FF" w:themeFillShade="FF"/>
            <w:vAlign w:val="top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360" w:type="dxa"/>
            <w:vMerge w:val="continue"/>
            <w:shd w:val="clear" w:color="auto" w:themeFill="accent5" w:themeFillTint="33" w:themeFillShade="FF"/>
            <w:vAlign w:val="top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事業収益</w:t>
            </w:r>
          </w:p>
        </w:tc>
        <w:tc>
          <w:tcPr>
            <w:tcW w:w="1120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70" w:hRule="atLeast"/>
        </w:trPr>
        <w:tc>
          <w:tcPr>
            <w:tcW w:w="1080" w:type="dxa"/>
            <w:vMerge w:val="continue"/>
            <w:shd w:val="clear" w:color="auto" w:themeFill="background1" w:themeFillTint="FF" w:themeFillShade="FF"/>
            <w:vAlign w:val="top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360" w:type="dxa"/>
            <w:vMerge w:val="continue"/>
            <w:shd w:val="clear" w:color="auto" w:themeFill="accent5" w:themeFillTint="33" w:themeFillShade="FF"/>
            <w:vAlign w:val="top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その他</w:t>
            </w:r>
          </w:p>
        </w:tc>
        <w:tc>
          <w:tcPr>
            <w:tcW w:w="1120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</w:tbl>
    <w:p>
      <w:pPr>
        <w:pStyle w:val="19"/>
        <w:numPr>
          <w:ilvl w:val="0"/>
          <w:numId w:val="1"/>
        </w:numPr>
        <w:ind w:leftChars="0" w:hanging="240"/>
        <w:rPr>
          <w:rFonts w:hint="default"/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　本計画において複数の事業を行う場合は、２．事業計画に記載する事業の種類ごとに「資金計画」を作成すること。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b w:val="1"/>
          <w:color w:val="000000" w:themeColor="text1"/>
          <w:u w:val="single" w:color="auto"/>
        </w:rPr>
      </w:pPr>
      <w:r>
        <w:rPr>
          <w:rFonts w:hint="eastAsia"/>
          <w:b w:val="1"/>
          <w:color w:val="000000" w:themeColor="text1"/>
          <w:u w:val="single" w:color="auto"/>
        </w:rPr>
        <w:t>５　事業の詳細</w:t>
      </w:r>
    </w:p>
    <w:p>
      <w:pPr>
        <w:pStyle w:val="0"/>
        <w:spacing w:line="200" w:lineRule="exact"/>
        <w:rPr>
          <w:rFonts w:hint="default"/>
          <w:color w:val="000000" w:themeColor="text1"/>
        </w:rPr>
      </w:pPr>
    </w:p>
    <w:tbl>
      <w:tblPr>
        <w:tblStyle w:val="11"/>
        <w:tblW w:w="9498" w:type="dxa"/>
        <w:tblInd w:w="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658"/>
        <w:gridCol w:w="1062"/>
        <w:gridCol w:w="240"/>
        <w:gridCol w:w="5538"/>
      </w:tblGrid>
      <w:tr>
        <w:trPr>
          <w:trHeight w:val="70" w:hRule="atLeast"/>
        </w:trPr>
        <w:tc>
          <w:tcPr>
            <w:tcW w:w="2658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2658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2658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2658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2658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○○○年○月○日～○○○年○月○日</w:t>
            </w:r>
          </w:p>
        </w:tc>
      </w:tr>
      <w:tr>
        <w:trPr>
          <w:trHeight w:val="2303" w:hRule="atLeast"/>
        </w:trPr>
        <w:tc>
          <w:tcPr>
            <w:tcW w:w="2658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832" w:hRule="atLeast"/>
        </w:trPr>
        <w:tc>
          <w:tcPr>
            <w:tcW w:w="2658" w:type="dxa"/>
            <w:vMerge w:val="restart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832" w:hRule="atLeast"/>
        </w:trPr>
        <w:tc>
          <w:tcPr>
            <w:tcW w:w="2658" w:type="dxa"/>
            <w:vMerge w:val="continue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2</w:t>
            </w:r>
            <w:r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832" w:hRule="atLeast"/>
        </w:trPr>
        <w:tc>
          <w:tcPr>
            <w:tcW w:w="2658" w:type="dxa"/>
            <w:vMerge w:val="continue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3</w:t>
            </w:r>
            <w:r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832" w:hRule="atLeast"/>
        </w:trPr>
        <w:tc>
          <w:tcPr>
            <w:tcW w:w="2658" w:type="dxa"/>
            <w:vMerge w:val="continue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4</w:t>
            </w:r>
            <w:r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832" w:hRule="atLeast"/>
        </w:trPr>
        <w:tc>
          <w:tcPr>
            <w:tcW w:w="2658" w:type="dxa"/>
            <w:vMerge w:val="continue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5</w:t>
            </w:r>
            <w:r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1662" w:hRule="atLeast"/>
        </w:trPr>
        <w:tc>
          <w:tcPr>
            <w:tcW w:w="2658" w:type="dxa"/>
            <w:vMerge w:val="restart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trHeight w:val="209" w:hRule="atLeast"/>
        </w:trPr>
        <w:tc>
          <w:tcPr>
            <w:tcW w:w="2658" w:type="dxa"/>
            <w:vMerge w:val="continue"/>
            <w:shd w:val="clear" w:color="auto" w:themeFill="accent5" w:themeFillTint="33" w:themeFillShade="FF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>
            <w:pPr>
              <w:pStyle w:val="0"/>
              <w:ind w:left="81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○○千円（うち社会福祉充実残額充当額○○千円）</w:t>
            </w:r>
          </w:p>
        </w:tc>
      </w:tr>
      <w:tr>
        <w:trPr>
          <w:trHeight w:val="1001" w:hRule="atLeast"/>
        </w:trPr>
        <w:tc>
          <w:tcPr>
            <w:tcW w:w="2658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地域協議会等の意見と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>
            <w:pPr>
              <w:pStyle w:val="0"/>
              <w:ind w:left="81"/>
              <w:jc w:val="left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ind w:left="81"/>
              <w:jc w:val="left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ind w:left="81"/>
              <w:jc w:val="left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ind w:left="81"/>
              <w:jc w:val="left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jc w:val="left"/>
              <w:rPr>
                <w:rFonts w:hint="default"/>
                <w:color w:val="000000" w:themeColor="text1"/>
                <w:sz w:val="18"/>
              </w:rPr>
            </w:pPr>
          </w:p>
        </w:tc>
      </w:tr>
    </w:tbl>
    <w:p>
      <w:pPr>
        <w:pStyle w:val="19"/>
        <w:numPr>
          <w:ilvl w:val="0"/>
          <w:numId w:val="1"/>
        </w:numPr>
        <w:ind w:leftChars="0" w:hanging="240"/>
        <w:rPr>
          <w:rFonts w:hint="default"/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　本計画において複数の事業を行う場合は、２．事業計画に記載する事業の種類ごとに「事業の詳細」を作成すること。</w:t>
      </w:r>
    </w:p>
    <w:p>
      <w:pPr>
        <w:pStyle w:val="0"/>
        <w:ind w:left="120"/>
        <w:rPr>
          <w:rFonts w:hint="default"/>
          <w:color w:val="000000" w:themeColor="text1"/>
          <w:sz w:val="18"/>
        </w:rPr>
      </w:pPr>
    </w:p>
    <w:p>
      <w:pPr>
        <w:pStyle w:val="0"/>
        <w:ind w:left="241" w:hanging="241" w:hangingChars="100"/>
        <w:rPr>
          <w:rFonts w:hint="default"/>
          <w:b w:val="1"/>
          <w:color w:val="000000" w:themeColor="text1"/>
          <w:u w:val="single" w:color="auto"/>
        </w:rPr>
      </w:pPr>
      <w:r>
        <w:rPr>
          <w:rFonts w:hint="eastAsia"/>
          <w:b w:val="1"/>
          <w:color w:val="000000" w:themeColor="text1"/>
          <w:u w:val="single" w:color="auto"/>
        </w:rPr>
        <w:t>６　</w:t>
      </w:r>
      <w:bookmarkStart w:id="0" w:name="_GoBack"/>
      <w:bookmarkEnd w:id="0"/>
      <w:r>
        <w:rPr>
          <w:rFonts w:hint="eastAsia"/>
          <w:b w:val="1"/>
          <w:color w:val="000000" w:themeColor="text1"/>
          <w:u w:val="single" w:color="auto"/>
        </w:rPr>
        <w:t>社会福祉充実残額の全額を活用しない又は計画の実施期間が５か年度を超える理由</w:t>
      </w:r>
    </w:p>
    <w:p>
      <w:pPr>
        <w:pStyle w:val="0"/>
        <w:spacing w:line="200" w:lineRule="exact"/>
        <w:rPr>
          <w:rFonts w:hint="default"/>
          <w:color w:val="000000" w:themeColor="text1"/>
        </w:rPr>
      </w:pPr>
    </w:p>
    <w:tbl>
      <w:tblPr>
        <w:tblStyle w:val="11"/>
        <w:tblW w:w="9480" w:type="dxa"/>
        <w:tblInd w:w="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480"/>
      </w:tblGrid>
      <w:tr>
        <w:trPr>
          <w:trHeight w:val="70" w:hRule="atLeast"/>
        </w:trPr>
        <w:tc>
          <w:tcPr>
            <w:tcW w:w="9480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  <w:sz w:val="26"/>
        </w:rPr>
      </w:pPr>
    </w:p>
    <w:sectPr>
      <w:headerReference r:id="rId7" w:type="even"/>
      <w:headerReference r:id="rId8" w:type="default"/>
      <w:footerReference r:id="rId10" w:type="even"/>
      <w:footerReference r:id="rId11" w:type="default"/>
      <w:headerReference r:id="rId6" w:type="first"/>
      <w:footerReference r:id="rId9" w:type="first"/>
      <w:pgSz w:w="11906" w:h="16838"/>
      <w:pgMar w:top="1134" w:right="1134" w:bottom="1134" w:left="1134" w:header="851" w:footer="283" w:gutter="0"/>
      <w:cols w:space="720"/>
      <w:textDirection w:val="lrTb"/>
      <w:docGrid w:type="lines" w:linePitch="4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  <w:vanish w:val="1"/>
        <w:color w:val="FF0000"/>
      </w:rPr>
    </w:pPr>
    <w:r>
      <w:rPr>
        <w:rFonts w:hint="eastAsia"/>
      </w:rPr>
      <w:fldChar w:fldCharType="begin"/>
    </w:r>
    <w:r>
      <w:rPr>
        <w:rFonts w:hint="eastAsia"/>
        <w:vanish w:val="1"/>
        <w:color w:val="FF0000"/>
      </w:rPr>
      <w:instrText xml:space="preserve">Date \@ "yyyy-MM-dd" </w:instrText>
    </w:r>
    <w:r>
      <w:rPr>
        <w:rFonts w:hint="eastAsia"/>
      </w:rPr>
      <w:fldChar w:fldCharType="separate"/>
    </w:r>
    <w:r>
      <w:rPr>
        <w:rFonts w:hint="eastAsia"/>
        <w:vanish w:val="1"/>
        <w:color w:val="FF0000"/>
      </w:rPr>
      <w:t>2021-01-13</w: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FILENAME \* MERGEFORMAT </w:instrText>
    </w:r>
    <w:r>
      <w:rPr>
        <w:rFonts w:hint="eastAsia"/>
      </w:rPr>
      <w:fldChar w:fldCharType="separate"/>
    </w:r>
    <w:r>
      <w:rPr>
        <w:rFonts w:hint="eastAsia"/>
        <w:vanish w:val="1"/>
        <w:color w:val="FF0000"/>
      </w:rPr>
      <w:t>19-1.</w:t>
    </w:r>
    <w:r>
      <w:rPr>
        <w:rFonts w:hint="eastAsia"/>
        <w:vanish w:val="1"/>
        <w:color w:val="FF0000"/>
      </w:rPr>
      <w:t>社会福祉充実計画（別紙１）</w:t>
    </w:r>
    <w:r>
      <w:rPr>
        <w:rFonts w:hint="eastAsia"/>
        <w:vanish w:val="1"/>
        <w:color w:val="FF0000"/>
      </w:rPr>
      <w:t>.docx</w:t>
    </w:r>
    <w:r>
      <w:rPr>
        <w:rFonts w:hint="eastAsia"/>
      </w:rPr>
      <w:fldChar w:fldCharType="end"/>
    </w:r>
    <w:r>
      <w:rPr>
        <w:rFonts w:hint="eastAsia"/>
        <w:vanish w:val="1"/>
        <w:color w:val="FF0000"/>
      </w:rPr>
      <w:t>　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  <w:vanish w:val="1"/>
        <w:color w:val="FF0000"/>
      </w:rPr>
      <w:t>1</w:t>
    </w:r>
    <w:r>
      <w:rPr>
        <w:rFonts w:hint="eastAsia"/>
      </w:rPr>
      <w:fldChar w:fldCharType="end"/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CF8CCF2"/>
    <w:lvl w:ilvl="0" w:tplc="7AFC9CC4">
      <w:numFmt w:val="bullet"/>
      <w:lvlText w:val="※"/>
      <w:lvlJc w:val="left"/>
      <w:pPr>
        <w:ind w:left="360" w:hanging="360"/>
      </w:pPr>
      <w:rPr>
        <w:rFonts w:hint="eastAsia" w:ascii="ＭＳ ゴシック" w:hAnsi="ＭＳ ゴシック" w:eastAsia="ＭＳ ゴシック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ゴシック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paragraph" w:styleId="28">
    <w:name w:val="Note Heading"/>
    <w:basedOn w:val="0"/>
    <w:next w:val="0"/>
    <w:link w:val="29"/>
    <w:uiPriority w:val="0"/>
    <w:pPr>
      <w:jc w:val="center"/>
    </w:pPr>
    <w:rPr>
      <w:sz w:val="26"/>
    </w:rPr>
  </w:style>
  <w:style w:type="character" w:styleId="29" w:customStyle="1">
    <w:name w:val="記 (文字)"/>
    <w:basedOn w:val="10"/>
    <w:next w:val="29"/>
    <w:link w:val="28"/>
    <w:uiPriority w:val="0"/>
    <w:rPr>
      <w:sz w:val="26"/>
    </w:rPr>
  </w:style>
  <w:style w:type="paragraph" w:styleId="30">
    <w:name w:val="Closing"/>
    <w:basedOn w:val="0"/>
    <w:next w:val="30"/>
    <w:link w:val="31"/>
    <w:uiPriority w:val="0"/>
    <w:pPr>
      <w:jc w:val="right"/>
    </w:pPr>
    <w:rPr>
      <w:sz w:val="26"/>
    </w:rPr>
  </w:style>
  <w:style w:type="character" w:styleId="31" w:customStyle="1">
    <w:name w:val="結語 (文字)"/>
    <w:basedOn w:val="10"/>
    <w:next w:val="31"/>
    <w:link w:val="30"/>
    <w:uiPriority w:val="0"/>
    <w:rPr>
      <w:sz w:val="26"/>
    </w:rPr>
  </w:style>
  <w:style w:type="paragraph" w:styleId="32">
    <w:name w:val="Date"/>
    <w:basedOn w:val="0"/>
    <w:next w:val="0"/>
    <w:link w:val="33"/>
    <w:uiPriority w:val="0"/>
  </w:style>
  <w:style w:type="character" w:styleId="33" w:customStyle="1">
    <w:name w:val="日付 (文字)"/>
    <w:basedOn w:val="10"/>
    <w:next w:val="33"/>
    <w:link w:val="32"/>
    <w:uiPriority w:val="0"/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4</Pages>
  <Words>5</Words>
  <Characters>797</Characters>
  <Application>JUST Note</Application>
  <Lines>952</Lines>
  <Paragraphs>98</Paragraphs>
  <CharactersWithSpaces>804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2021-01-13T04:48:22Z</cp:lastPrinted>
  <dcterms:modified xsi:type="dcterms:W3CDTF">2021-01-13T04:48:02Z</dcterms:modified>
  <cp:revision>1</cp:revision>
</cp:coreProperties>
</file>