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6"/>
        <w:rPr>
          <w:rFonts w:hint="eastAsia"/>
        </w:rPr>
      </w:pPr>
      <w:r>
        <w:rPr>
          <w:rFonts w:hint="eastAsia"/>
        </w:rPr>
        <w:t>（別紙２）</w:t>
      </w:r>
    </w:p>
    <w:p>
      <w:pPr>
        <w:pStyle w:val="16"/>
        <w:rPr>
          <w:rFonts w:hint="eastAsia"/>
        </w:rPr>
      </w:pPr>
      <w:r>
        <w:rPr>
          <w:rFonts w:hint="eastAsia"/>
        </w:rPr>
        <w:t>令和　　年　　月　　日</w:t>
      </w:r>
    </w:p>
    <w:p>
      <w:pPr>
        <w:pStyle w:val="0"/>
        <w:ind w:firstLine="239" w:firstLineChars="100"/>
        <w:rPr>
          <w:rFonts w:hint="eastAsia"/>
        </w:rPr>
      </w:pPr>
      <w:r>
        <w:rPr>
          <w:rFonts w:hint="eastAsia"/>
        </w:rPr>
        <w:t>渋川市長　　様</w:t>
      </w:r>
    </w:p>
    <w:p>
      <w:pPr>
        <w:pStyle w:val="0"/>
        <w:ind w:firstLine="10608" w:firstLineChars="4436"/>
        <w:rPr>
          <w:rFonts w:hint="eastAsia"/>
        </w:rPr>
      </w:pPr>
      <w:r>
        <w:rPr>
          <w:rFonts w:hint="eastAsia"/>
          <w:u w:val="single" w:color="auto"/>
        </w:rPr>
        <w:t>　　　　　　　　</w:t>
      </w:r>
      <w:r>
        <w:rPr>
          <w:rFonts w:hint="eastAsia"/>
        </w:rPr>
        <w:t>自治会</w:t>
      </w:r>
    </w:p>
    <w:p>
      <w:pPr>
        <w:pStyle w:val="0"/>
        <w:rPr>
          <w:rFonts w:hint="eastAsia"/>
        </w:rPr>
      </w:pPr>
    </w:p>
    <w:p>
      <w:pPr>
        <w:pStyle w:val="0"/>
        <w:ind w:firstLine="11096" w:firstLineChars="4640"/>
        <w:rPr>
          <w:rFonts w:hint="eastAsia"/>
          <w:bdr w:val="single" w:color="auto" w:sz="4" w:space="0"/>
        </w:rPr>
      </w:pPr>
      <w:r>
        <w:rPr>
          <w:rFonts w:hint="eastAsia"/>
        </w:rPr>
        <w:t>会長</w:t>
      </w:r>
      <w:r>
        <w:rPr>
          <w:rFonts w:hint="eastAsia"/>
          <w:u w:val="single" w:color="auto"/>
        </w:rPr>
        <w:t>　　　　　　　　　　</w:t>
      </w:r>
      <w:r>
        <w:rPr>
          <w:rFonts w:hint="eastAsia"/>
        </w:rPr>
        <w:t xml:space="preserve"> </w:t>
      </w:r>
    </w:p>
    <w:p>
      <w:pPr>
        <w:pStyle w:val="0"/>
        <w:jc w:val="center"/>
        <w:rPr>
          <w:rFonts w:hint="eastAsia"/>
          <w:sz w:val="28"/>
        </w:rPr>
      </w:pPr>
      <w:r>
        <w:rPr>
          <w:rFonts w:hint="eastAsia"/>
          <w:sz w:val="28"/>
        </w:rPr>
        <w:t>広報・回覧物等の調査について（報告）</w:t>
      </w:r>
    </w:p>
    <w:p>
      <w:pPr>
        <w:pStyle w:val="0"/>
        <w:ind w:firstLine="239" w:firstLineChars="100"/>
        <w:rPr>
          <w:rFonts w:hint="eastAsia"/>
        </w:rPr>
      </w:pPr>
      <w:r>
        <w:rPr>
          <w:rFonts w:hint="eastAsia"/>
        </w:rPr>
        <w:t>新年度に際し配布等について報告します。</w:t>
      </w:r>
    </w:p>
    <w:tbl>
      <w:tblPr>
        <w:tblStyle w:val="11"/>
        <w:tblW w:w="0" w:type="auto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428"/>
        <w:gridCol w:w="2261"/>
        <w:gridCol w:w="1573"/>
        <w:gridCol w:w="1344"/>
        <w:gridCol w:w="1115"/>
        <w:gridCol w:w="1115"/>
        <w:gridCol w:w="2261"/>
        <w:gridCol w:w="1573"/>
        <w:gridCol w:w="1344"/>
        <w:gridCol w:w="1115"/>
        <w:gridCol w:w="1115"/>
      </w:tblGrid>
      <w:tr>
        <w:trPr>
          <w:cantSplit/>
          <w:trHeight w:val="397" w:hRule="atLeast"/>
        </w:trPr>
        <w:tc>
          <w:tcPr>
            <w:tcW w:w="428" w:type="dxa"/>
            <w:vMerge w:val="restart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single" w:color="auto" w:sz="4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1"/>
              </w:rPr>
            </w:pPr>
          </w:p>
        </w:tc>
        <w:tc>
          <w:tcPr>
            <w:tcW w:w="7408" w:type="dxa"/>
            <w:gridSpan w:val="5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現　　　　　　　在</w:t>
            </w:r>
          </w:p>
        </w:tc>
        <w:tc>
          <w:tcPr>
            <w:tcW w:w="7408" w:type="dxa"/>
            <w:gridSpan w:val="5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変　　　更　　　後</w:t>
            </w:r>
          </w:p>
        </w:tc>
      </w:tr>
      <w:tr>
        <w:trPr>
          <w:cantSplit/>
          <w:trHeight w:val="794" w:hRule="atLeast"/>
        </w:trPr>
        <w:tc>
          <w:tcPr>
            <w:tcW w:w="428" w:type="dxa"/>
            <w:vMerge w:val="continue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single" w:color="auto" w:sz="4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1"/>
              </w:rPr>
            </w:pPr>
          </w:p>
        </w:tc>
        <w:tc>
          <w:tcPr>
            <w:tcW w:w="2261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配布先地番・所在地</w:t>
            </w:r>
          </w:p>
        </w:tc>
        <w:tc>
          <w:tcPr>
            <w:tcW w:w="1573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送付先氏名</w:t>
            </w:r>
          </w:p>
          <w:p>
            <w:pPr>
              <w:pStyle w:val="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（施設名等）</w:t>
            </w:r>
          </w:p>
        </w:tc>
        <w:tc>
          <w:tcPr>
            <w:tcW w:w="1344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電話番号</w:t>
            </w:r>
          </w:p>
        </w:tc>
        <w:tc>
          <w:tcPr>
            <w:tcW w:w="1115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広報部数</w:t>
            </w:r>
          </w:p>
        </w:tc>
        <w:tc>
          <w:tcPr>
            <w:tcW w:w="1115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回覧部数</w:t>
            </w:r>
          </w:p>
        </w:tc>
        <w:tc>
          <w:tcPr>
            <w:tcW w:w="2261" w:type="dxa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配布先地番・所在地</w:t>
            </w:r>
          </w:p>
        </w:tc>
        <w:tc>
          <w:tcPr>
            <w:tcW w:w="1573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送付先氏名</w:t>
            </w:r>
          </w:p>
          <w:p>
            <w:pPr>
              <w:pStyle w:val="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（施設名等）</w:t>
            </w:r>
          </w:p>
        </w:tc>
        <w:tc>
          <w:tcPr>
            <w:tcW w:w="1344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電話番号</w:t>
            </w:r>
          </w:p>
        </w:tc>
        <w:tc>
          <w:tcPr>
            <w:tcW w:w="1115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広報部数</w:t>
            </w:r>
          </w:p>
        </w:tc>
        <w:tc>
          <w:tcPr>
            <w:tcW w:w="1115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回覧部数</w:t>
            </w:r>
          </w:p>
        </w:tc>
      </w:tr>
      <w:tr>
        <w:trPr>
          <w:trHeight w:val="688" w:hRule="atLeast"/>
        </w:trPr>
        <w:tc>
          <w:tcPr>
            <w:tcW w:w="428" w:type="dxa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１</w:t>
            </w:r>
          </w:p>
        </w:tc>
        <w:tc>
          <w:tcPr>
            <w:tcW w:w="2261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渋川市</w:t>
            </w:r>
          </w:p>
        </w:tc>
        <w:tc>
          <w:tcPr>
            <w:tcW w:w="1573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1"/>
              </w:rPr>
            </w:pPr>
          </w:p>
        </w:tc>
        <w:tc>
          <w:tcPr>
            <w:tcW w:w="1344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（　　　）</w:t>
            </w:r>
          </w:p>
        </w:tc>
        <w:tc>
          <w:tcPr>
            <w:tcW w:w="1115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1"/>
              </w:rPr>
            </w:pPr>
          </w:p>
          <w:p>
            <w:pPr>
              <w:pStyle w:val="0"/>
              <w:jc w:val="righ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部</w:t>
            </w:r>
          </w:p>
        </w:tc>
        <w:tc>
          <w:tcPr>
            <w:tcW w:w="1115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1"/>
              </w:rPr>
            </w:pPr>
          </w:p>
          <w:p>
            <w:pPr>
              <w:pStyle w:val="0"/>
              <w:jc w:val="righ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部</w:t>
            </w:r>
          </w:p>
        </w:tc>
        <w:tc>
          <w:tcPr>
            <w:tcW w:w="2261" w:type="dxa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渋川市</w:t>
            </w:r>
          </w:p>
        </w:tc>
        <w:tc>
          <w:tcPr>
            <w:tcW w:w="1573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1"/>
              </w:rPr>
            </w:pPr>
          </w:p>
        </w:tc>
        <w:tc>
          <w:tcPr>
            <w:tcW w:w="1344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（　　　）</w:t>
            </w:r>
          </w:p>
        </w:tc>
        <w:tc>
          <w:tcPr>
            <w:tcW w:w="1115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1"/>
              </w:rPr>
            </w:pPr>
          </w:p>
          <w:p>
            <w:pPr>
              <w:pStyle w:val="0"/>
              <w:jc w:val="righ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部</w:t>
            </w:r>
          </w:p>
        </w:tc>
        <w:tc>
          <w:tcPr>
            <w:tcW w:w="1115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1"/>
              </w:rPr>
            </w:pPr>
          </w:p>
          <w:p>
            <w:pPr>
              <w:pStyle w:val="0"/>
              <w:jc w:val="righ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部</w:t>
            </w:r>
          </w:p>
        </w:tc>
      </w:tr>
      <w:tr>
        <w:trPr>
          <w:trHeight w:val="704" w:hRule="atLeast"/>
        </w:trPr>
        <w:tc>
          <w:tcPr>
            <w:tcW w:w="428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２</w:t>
            </w:r>
          </w:p>
        </w:tc>
        <w:tc>
          <w:tcPr>
            <w:tcW w:w="226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渋川市</w:t>
            </w:r>
          </w:p>
        </w:tc>
        <w:tc>
          <w:tcPr>
            <w:tcW w:w="157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1"/>
              </w:rPr>
            </w:pPr>
          </w:p>
        </w:tc>
        <w:tc>
          <w:tcPr>
            <w:tcW w:w="134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（　　　）</w:t>
            </w:r>
          </w:p>
        </w:tc>
        <w:tc>
          <w:tcPr>
            <w:tcW w:w="111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1"/>
              </w:rPr>
            </w:pPr>
          </w:p>
          <w:p>
            <w:pPr>
              <w:pStyle w:val="0"/>
              <w:jc w:val="righ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部</w:t>
            </w:r>
          </w:p>
        </w:tc>
        <w:tc>
          <w:tcPr>
            <w:tcW w:w="111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1"/>
              </w:rPr>
            </w:pPr>
          </w:p>
          <w:p>
            <w:pPr>
              <w:pStyle w:val="0"/>
              <w:jc w:val="righ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部</w:t>
            </w:r>
          </w:p>
        </w:tc>
        <w:tc>
          <w:tcPr>
            <w:tcW w:w="2261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渋川市</w:t>
            </w:r>
          </w:p>
        </w:tc>
        <w:tc>
          <w:tcPr>
            <w:tcW w:w="157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1"/>
              </w:rPr>
            </w:pPr>
          </w:p>
        </w:tc>
        <w:tc>
          <w:tcPr>
            <w:tcW w:w="134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（　　　）</w:t>
            </w:r>
          </w:p>
        </w:tc>
        <w:tc>
          <w:tcPr>
            <w:tcW w:w="111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1"/>
              </w:rPr>
            </w:pPr>
          </w:p>
          <w:p>
            <w:pPr>
              <w:pStyle w:val="0"/>
              <w:jc w:val="righ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部</w:t>
            </w:r>
          </w:p>
        </w:tc>
        <w:tc>
          <w:tcPr>
            <w:tcW w:w="111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1"/>
              </w:rPr>
            </w:pPr>
          </w:p>
          <w:p>
            <w:pPr>
              <w:pStyle w:val="0"/>
              <w:jc w:val="righ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部</w:t>
            </w:r>
          </w:p>
        </w:tc>
      </w:tr>
      <w:tr>
        <w:trPr>
          <w:trHeight w:val="700" w:hRule="atLeast"/>
        </w:trPr>
        <w:tc>
          <w:tcPr>
            <w:tcW w:w="428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３</w:t>
            </w:r>
          </w:p>
        </w:tc>
        <w:tc>
          <w:tcPr>
            <w:tcW w:w="226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渋川市</w:t>
            </w:r>
          </w:p>
        </w:tc>
        <w:tc>
          <w:tcPr>
            <w:tcW w:w="157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1"/>
              </w:rPr>
            </w:pPr>
          </w:p>
        </w:tc>
        <w:tc>
          <w:tcPr>
            <w:tcW w:w="134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（　　　）</w:t>
            </w:r>
          </w:p>
        </w:tc>
        <w:tc>
          <w:tcPr>
            <w:tcW w:w="111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1"/>
              </w:rPr>
            </w:pPr>
          </w:p>
          <w:p>
            <w:pPr>
              <w:pStyle w:val="0"/>
              <w:jc w:val="righ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部</w:t>
            </w:r>
          </w:p>
        </w:tc>
        <w:tc>
          <w:tcPr>
            <w:tcW w:w="111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1"/>
              </w:rPr>
            </w:pPr>
          </w:p>
          <w:p>
            <w:pPr>
              <w:pStyle w:val="0"/>
              <w:jc w:val="righ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部</w:t>
            </w:r>
          </w:p>
        </w:tc>
        <w:tc>
          <w:tcPr>
            <w:tcW w:w="2261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渋川市</w:t>
            </w:r>
          </w:p>
        </w:tc>
        <w:tc>
          <w:tcPr>
            <w:tcW w:w="157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1"/>
              </w:rPr>
            </w:pPr>
          </w:p>
        </w:tc>
        <w:tc>
          <w:tcPr>
            <w:tcW w:w="134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（　　　）</w:t>
            </w:r>
          </w:p>
        </w:tc>
        <w:tc>
          <w:tcPr>
            <w:tcW w:w="111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1"/>
              </w:rPr>
            </w:pPr>
          </w:p>
          <w:p>
            <w:pPr>
              <w:pStyle w:val="0"/>
              <w:jc w:val="righ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部</w:t>
            </w:r>
          </w:p>
        </w:tc>
        <w:tc>
          <w:tcPr>
            <w:tcW w:w="111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1"/>
              </w:rPr>
            </w:pPr>
          </w:p>
          <w:p>
            <w:pPr>
              <w:pStyle w:val="0"/>
              <w:jc w:val="righ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部</w:t>
            </w:r>
          </w:p>
        </w:tc>
      </w:tr>
      <w:tr>
        <w:trPr>
          <w:trHeight w:val="697" w:hRule="atLeast"/>
        </w:trPr>
        <w:tc>
          <w:tcPr>
            <w:tcW w:w="428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４</w:t>
            </w:r>
          </w:p>
        </w:tc>
        <w:tc>
          <w:tcPr>
            <w:tcW w:w="226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渋川市</w:t>
            </w:r>
          </w:p>
        </w:tc>
        <w:tc>
          <w:tcPr>
            <w:tcW w:w="157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1"/>
              </w:rPr>
            </w:pPr>
          </w:p>
        </w:tc>
        <w:tc>
          <w:tcPr>
            <w:tcW w:w="134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（　　　）</w:t>
            </w:r>
          </w:p>
        </w:tc>
        <w:tc>
          <w:tcPr>
            <w:tcW w:w="111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1"/>
              </w:rPr>
            </w:pPr>
          </w:p>
          <w:p>
            <w:pPr>
              <w:pStyle w:val="0"/>
              <w:jc w:val="righ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部</w:t>
            </w:r>
          </w:p>
        </w:tc>
        <w:tc>
          <w:tcPr>
            <w:tcW w:w="111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1"/>
              </w:rPr>
            </w:pPr>
          </w:p>
          <w:p>
            <w:pPr>
              <w:pStyle w:val="0"/>
              <w:jc w:val="righ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部</w:t>
            </w:r>
          </w:p>
        </w:tc>
        <w:tc>
          <w:tcPr>
            <w:tcW w:w="2261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渋川市</w:t>
            </w:r>
          </w:p>
        </w:tc>
        <w:tc>
          <w:tcPr>
            <w:tcW w:w="157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1"/>
              </w:rPr>
            </w:pPr>
          </w:p>
        </w:tc>
        <w:tc>
          <w:tcPr>
            <w:tcW w:w="134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（　　　）</w:t>
            </w:r>
          </w:p>
        </w:tc>
        <w:tc>
          <w:tcPr>
            <w:tcW w:w="111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1"/>
              </w:rPr>
            </w:pPr>
          </w:p>
          <w:p>
            <w:pPr>
              <w:pStyle w:val="0"/>
              <w:jc w:val="righ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部</w:t>
            </w:r>
          </w:p>
        </w:tc>
        <w:tc>
          <w:tcPr>
            <w:tcW w:w="111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1"/>
              </w:rPr>
            </w:pPr>
          </w:p>
          <w:p>
            <w:pPr>
              <w:pStyle w:val="0"/>
              <w:jc w:val="righ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部</w:t>
            </w:r>
          </w:p>
        </w:tc>
      </w:tr>
      <w:tr>
        <w:trPr>
          <w:trHeight w:val="706" w:hRule="atLeast"/>
        </w:trPr>
        <w:tc>
          <w:tcPr>
            <w:tcW w:w="428" w:type="dxa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５</w:t>
            </w:r>
          </w:p>
        </w:tc>
        <w:tc>
          <w:tcPr>
            <w:tcW w:w="2261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渋川市</w:t>
            </w:r>
          </w:p>
        </w:tc>
        <w:tc>
          <w:tcPr>
            <w:tcW w:w="1573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1"/>
              </w:rPr>
            </w:pPr>
          </w:p>
        </w:tc>
        <w:tc>
          <w:tcPr>
            <w:tcW w:w="1344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（　　　）</w:t>
            </w:r>
          </w:p>
        </w:tc>
        <w:tc>
          <w:tcPr>
            <w:tcW w:w="1115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1"/>
              </w:rPr>
            </w:pPr>
          </w:p>
          <w:p>
            <w:pPr>
              <w:pStyle w:val="0"/>
              <w:jc w:val="righ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部</w:t>
            </w:r>
          </w:p>
        </w:tc>
        <w:tc>
          <w:tcPr>
            <w:tcW w:w="1115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1"/>
              </w:rPr>
            </w:pPr>
          </w:p>
          <w:p>
            <w:pPr>
              <w:pStyle w:val="0"/>
              <w:jc w:val="righ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部</w:t>
            </w:r>
          </w:p>
        </w:tc>
        <w:tc>
          <w:tcPr>
            <w:tcW w:w="2261" w:type="dxa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渋川市</w:t>
            </w:r>
          </w:p>
        </w:tc>
        <w:tc>
          <w:tcPr>
            <w:tcW w:w="1573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1"/>
              </w:rPr>
            </w:pPr>
          </w:p>
        </w:tc>
        <w:tc>
          <w:tcPr>
            <w:tcW w:w="1344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（　　　）</w:t>
            </w:r>
          </w:p>
        </w:tc>
        <w:tc>
          <w:tcPr>
            <w:tcW w:w="1115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1"/>
              </w:rPr>
            </w:pPr>
          </w:p>
          <w:p>
            <w:pPr>
              <w:pStyle w:val="0"/>
              <w:jc w:val="righ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部</w:t>
            </w:r>
          </w:p>
        </w:tc>
        <w:tc>
          <w:tcPr>
            <w:tcW w:w="1115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1"/>
              </w:rPr>
            </w:pPr>
          </w:p>
          <w:p>
            <w:pPr>
              <w:pStyle w:val="0"/>
              <w:jc w:val="righ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部</w:t>
            </w:r>
          </w:p>
        </w:tc>
      </w:tr>
      <w:tr>
        <w:trPr>
          <w:cantSplit/>
          <w:trHeight w:val="397" w:hRule="atLeast"/>
        </w:trPr>
        <w:tc>
          <w:tcPr>
            <w:tcW w:w="15244" w:type="dxa"/>
            <w:gridSpan w:val="11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令和　　年　　月　　日号から（配布先に変更がある自治会のみ記入してください。）</w:t>
            </w:r>
          </w:p>
        </w:tc>
      </w:tr>
    </w:tbl>
    <w:p>
      <w:pPr>
        <w:pStyle w:val="0"/>
        <w:ind w:left="1435" w:hanging="1435" w:hangingChars="600"/>
        <w:rPr>
          <w:rFonts w:hint="eastAsia"/>
          <w:b w:val="1"/>
          <w:u w:val="wave" w:color="auto"/>
        </w:rPr>
      </w:pPr>
      <w:r>
        <w:rPr>
          <w:rFonts w:hint="eastAsia"/>
        </w:rPr>
        <w:t>（注）　１　別紙３「令和　　年度自治会会員数等について（報告）」の会員世帯数と整合性を図り報告願います。</w:t>
      </w:r>
      <w:r>
        <w:rPr>
          <w:rFonts w:hint="eastAsia"/>
          <w:b w:val="1"/>
          <w:u w:val="wave" w:color="auto"/>
        </w:rPr>
        <w:t>（</w:t>
      </w:r>
      <w:r>
        <w:rPr>
          <w:rFonts w:hint="eastAsia" w:ascii="ＭＳ ゴシック" w:hAnsi="ＭＳ ゴシック" w:eastAsia="ＭＳ ゴシック"/>
          <w:b w:val="1"/>
          <w:u w:val="wave" w:color="auto"/>
        </w:rPr>
        <w:t>改めて、会員数を確認し必要最小限の部数を報告願います。）</w:t>
      </w:r>
    </w:p>
    <w:p>
      <w:pPr>
        <w:pStyle w:val="0"/>
        <w:ind w:firstLine="717" w:firstLineChars="300"/>
        <w:rPr>
          <w:rFonts w:hint="eastAsia"/>
        </w:rPr>
      </w:pPr>
      <w:r>
        <w:rPr>
          <w:rFonts w:hint="eastAsia"/>
        </w:rPr>
        <w:t>　２　変更のない場合は、現在欄のみに記入し変更後欄に「変更なし」とご記入ください。</w:t>
      </w:r>
    </w:p>
    <w:p>
      <w:pPr>
        <w:pStyle w:val="0"/>
        <w:ind w:left="957" w:leftChars="400"/>
        <w:rPr>
          <w:rFonts w:hint="eastAsia"/>
        </w:rPr>
      </w:pPr>
      <w:r>
        <w:rPr>
          <w:rFonts w:hint="eastAsia"/>
        </w:rPr>
        <w:t>３　上記部数は、現在の部数を記入してください。</w:t>
      </w:r>
    </w:p>
    <w:p>
      <w:pPr>
        <w:pStyle w:val="0"/>
        <w:ind w:left="957" w:leftChars="400"/>
        <w:rPr>
          <w:rFonts w:hint="eastAsia"/>
        </w:rPr>
      </w:pPr>
      <w:r>
        <w:rPr>
          <w:rFonts w:hint="eastAsia"/>
        </w:rPr>
        <w:t>４　配布部数等に変更が生じた場合は、その都度、</w:t>
      </w:r>
      <w:r>
        <w:rPr>
          <w:rFonts w:hint="eastAsia"/>
          <w:b w:val="1"/>
        </w:rPr>
        <w:t>秘書室広報戦略係</w:t>
      </w:r>
      <w:r>
        <w:rPr>
          <w:rFonts w:hint="eastAsia"/>
        </w:rPr>
        <w:t>までお知らせください。</w:t>
      </w:r>
    </w:p>
    <w:p>
      <w:pPr>
        <w:pStyle w:val="0"/>
        <w:ind w:firstLine="960" w:firstLineChars="400"/>
        <w:rPr>
          <w:rFonts w:hint="eastAsia" w:ascii="ＭＳ ゴシック" w:hAnsi="ＭＳ ゴシック" w:eastAsia="ＭＳ ゴシック"/>
          <w:b w:val="1"/>
        </w:rPr>
      </w:pPr>
    </w:p>
    <w:p>
      <w:pPr>
        <w:pStyle w:val="0"/>
        <w:ind w:firstLine="960" w:firstLineChars="400"/>
        <w:rPr>
          <w:rFonts w:hint="eastAsia" w:ascii="ＭＳ ゴシック" w:hAnsi="ＭＳ ゴシック" w:eastAsia="ＭＳ ゴシック"/>
          <w:b w:val="1"/>
        </w:rPr>
      </w:pPr>
      <w:r>
        <w:rPr>
          <w:rFonts w:hint="eastAsia" w:ascii="ＭＳ ゴシック" w:hAnsi="ＭＳ ゴシック" w:eastAsia="ＭＳ ゴシック"/>
          <w:b w:val="0"/>
        </w:rPr>
        <w:t>※広報誌等は、貴重な紙資源です。予備数や会員数の再確認を宜しくお願いします。</w:t>
      </w:r>
    </w:p>
    <w:p>
      <w:pPr>
        <w:pStyle w:val="16"/>
        <w:rPr>
          <w:rFonts w:hint="eastAsia"/>
        </w:rPr>
      </w:pPr>
      <w:r>
        <w:rPr>
          <w:rFonts w:hint="default"/>
          <w:sz w:val="20"/>
        </w:rPr>
        <mc:AlternateContent>
          <mc:Choice Requires="wps">
            <w:drawing>
              <wp:anchor simplePos="0" relativeHeight="2" behindDoc="0" locked="0" layoutInCell="1" hidden="0" allowOverlap="1">
                <wp:simplePos x="0" y="0"/>
                <wp:positionH relativeFrom="column">
                  <wp:posOffset>48895</wp:posOffset>
                </wp:positionH>
                <wp:positionV relativeFrom="paragraph">
                  <wp:posOffset>-19685</wp:posOffset>
                </wp:positionV>
                <wp:extent cx="822325" cy="327660"/>
                <wp:effectExtent l="19685" t="19685" r="29845" b="20320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822325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 w:ascii="ＭＳ ゴシック" w:hAnsi="ＭＳ ゴシック" w:eastAsia="ＭＳ ゴシック"/>
                                <w:b w:val="1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</w:rPr>
                              <w:t>記載例</w:t>
                            </w:r>
                          </w:p>
                        </w:txbxContent>
                      </wps:txbx>
                      <wps:bodyPr vertOverflow="overflow" horzOverflow="overflow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argin-top:-1.55pt;mso-position-vertical-relative:text;mso-position-horizontal-relative:text;position:absolute;height:25.8pt;width:64.75pt;margin-left:3.85pt;z-index:2;" o:spid="_x0000_s1026" o:allowincell="t" o:allowoverlap="t" filled="t" fillcolor="#ffffff" stroked="t" strokecolor="#000000" strokeweight="3pt" o:spt="202" type="#_x0000_t202">
                <v:fill/>
                <v:stroke linestyle="thinThin" filltype="solid"/>
                <v:textbox style="layout-flow:horizontal;">
                  <w:txbxContent>
                    <w:p>
                      <w:pPr>
                        <w:pStyle w:val="0"/>
                        <w:jc w:val="center"/>
                        <w:rPr>
                          <w:rFonts w:hint="eastAsia" w:ascii="ＭＳ ゴシック" w:hAnsi="ＭＳ ゴシック" w:eastAsia="ＭＳ ゴシック"/>
                          <w:b w:val="1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b w:val="1"/>
                        </w:rPr>
                        <w:t>記載例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w:t>（別紙２）</w:t>
      </w:r>
    </w:p>
    <w:p>
      <w:pPr>
        <w:pStyle w:val="16"/>
        <w:rPr>
          <w:rFonts w:hint="eastAsia"/>
        </w:rPr>
      </w:pPr>
      <w:r>
        <w:rPr>
          <w:rFonts w:hint="eastAsia"/>
        </w:rPr>
        <w:t>令和△△年</w:t>
      </w:r>
      <w:r>
        <w:rPr>
          <w:rFonts w:hint="eastAsia" w:ascii="ＭＳ ゴシック" w:hAnsi="ＭＳ ゴシック" w:eastAsia="ＭＳ ゴシック"/>
          <w:b w:val="1"/>
        </w:rPr>
        <w:t>○○</w:t>
      </w:r>
      <w:r>
        <w:rPr>
          <w:rFonts w:hint="eastAsia"/>
        </w:rPr>
        <w:t>月</w:t>
      </w:r>
      <w:r>
        <w:rPr>
          <w:rFonts w:hint="eastAsia" w:ascii="ＭＳ ゴシック" w:hAnsi="ＭＳ ゴシック" w:eastAsia="ＭＳ ゴシック"/>
          <w:b w:val="1"/>
        </w:rPr>
        <w:t>××</w:t>
      </w:r>
      <w:r>
        <w:rPr>
          <w:rFonts w:hint="eastAsia"/>
        </w:rPr>
        <w:t>日</w:t>
      </w:r>
    </w:p>
    <w:p>
      <w:pPr>
        <w:pStyle w:val="0"/>
        <w:ind w:firstLine="239" w:firstLineChars="100"/>
        <w:rPr>
          <w:rFonts w:hint="eastAsia"/>
        </w:rPr>
      </w:pPr>
      <w:r>
        <w:rPr>
          <w:rFonts w:hint="eastAsia"/>
        </w:rPr>
        <w:t>渋川市長　　様</w:t>
      </w:r>
    </w:p>
    <w:p>
      <w:pPr>
        <w:pStyle w:val="0"/>
        <w:ind w:firstLine="10608" w:firstLineChars="4436"/>
        <w:rPr>
          <w:rFonts w:hint="eastAsia"/>
        </w:rPr>
      </w:pPr>
      <w:r>
        <w:rPr>
          <w:rFonts w:hint="eastAsia"/>
          <w:u w:val="single" w:color="auto"/>
        </w:rPr>
        <w:t>　　</w:t>
      </w:r>
      <w:r>
        <w:rPr>
          <w:rFonts w:hint="eastAsia" w:ascii="ＭＳ ゴシック" w:hAnsi="ＭＳ ゴシック" w:eastAsia="ＭＳ ゴシック"/>
          <w:b w:val="1"/>
          <w:sz w:val="24"/>
          <w:u w:val="single" w:color="auto"/>
        </w:rPr>
        <w:t>石　　原</w:t>
      </w:r>
      <w:r>
        <w:rPr>
          <w:rFonts w:hint="eastAsia"/>
          <w:u w:val="single" w:color="auto"/>
        </w:rPr>
        <w:t>　　　</w:t>
      </w:r>
      <w:r>
        <w:rPr>
          <w:rFonts w:hint="eastAsia"/>
        </w:rPr>
        <w:t>自治会</w:t>
      </w:r>
    </w:p>
    <w:p>
      <w:pPr>
        <w:pStyle w:val="0"/>
        <w:rPr>
          <w:rFonts w:hint="eastAsia"/>
        </w:rPr>
      </w:pPr>
    </w:p>
    <w:p>
      <w:pPr>
        <w:pStyle w:val="0"/>
        <w:ind w:firstLine="11096" w:firstLineChars="4640"/>
        <w:rPr>
          <w:rFonts w:hint="eastAsia"/>
          <w:bdr w:val="single" w:color="auto" w:sz="4" w:space="0"/>
        </w:rPr>
      </w:pPr>
      <w:r>
        <w:rPr>
          <w:rFonts w:hint="eastAsia"/>
        </w:rPr>
        <w:t>会長</w:t>
      </w:r>
      <w:r>
        <w:rPr>
          <w:rFonts w:hint="eastAsia"/>
          <w:u w:val="single" w:color="auto"/>
        </w:rPr>
        <w:t>　</w:t>
      </w:r>
      <w:r>
        <w:rPr>
          <w:rFonts w:hint="eastAsia" w:ascii="ＭＳ ゴシック" w:hAnsi="ＭＳ ゴシック" w:eastAsia="ＭＳ ゴシック"/>
          <w:b w:val="1"/>
          <w:sz w:val="24"/>
          <w:u w:val="single" w:color="auto"/>
        </w:rPr>
        <w:t>石　原　一　郎</w:t>
      </w:r>
      <w:r>
        <w:rPr>
          <w:rFonts w:hint="eastAsia"/>
          <w:u w:val="single" w:color="auto"/>
        </w:rPr>
        <w:t>　</w:t>
      </w:r>
      <w:r>
        <w:rPr>
          <w:rFonts w:hint="eastAsia"/>
        </w:rPr>
        <w:t xml:space="preserve"> </w:t>
      </w:r>
    </w:p>
    <w:p>
      <w:pPr>
        <w:pStyle w:val="0"/>
        <w:jc w:val="center"/>
        <w:rPr>
          <w:rFonts w:hint="eastAsia"/>
          <w:sz w:val="28"/>
        </w:rPr>
      </w:pPr>
      <w:r>
        <w:rPr>
          <w:rFonts w:hint="eastAsia"/>
          <w:sz w:val="28"/>
        </w:rPr>
        <w:t>広報・回覧物等の調査について（報告）</w:t>
      </w:r>
    </w:p>
    <w:p>
      <w:pPr>
        <w:pStyle w:val="0"/>
        <w:ind w:firstLine="239" w:firstLineChars="100"/>
        <w:rPr>
          <w:rFonts w:hint="eastAsia"/>
        </w:rPr>
      </w:pPr>
      <w:r>
        <w:rPr>
          <w:rFonts w:hint="eastAsia"/>
        </w:rPr>
        <w:t>新年度に際し配布等について報告します。</w:t>
      </w:r>
    </w:p>
    <w:tbl>
      <w:tblPr>
        <w:tblStyle w:val="11"/>
        <w:tblW w:w="0" w:type="auto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428"/>
        <w:gridCol w:w="2261"/>
        <w:gridCol w:w="1573"/>
        <w:gridCol w:w="1344"/>
        <w:gridCol w:w="1115"/>
        <w:gridCol w:w="1115"/>
        <w:gridCol w:w="2261"/>
        <w:gridCol w:w="1573"/>
        <w:gridCol w:w="1344"/>
        <w:gridCol w:w="1115"/>
        <w:gridCol w:w="1115"/>
      </w:tblGrid>
      <w:tr>
        <w:trPr>
          <w:cantSplit/>
          <w:trHeight w:val="397" w:hRule="atLeast"/>
        </w:trPr>
        <w:tc>
          <w:tcPr>
            <w:tcW w:w="428" w:type="dxa"/>
            <w:vMerge w:val="restart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single" w:color="auto" w:sz="4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1"/>
              </w:rPr>
            </w:pPr>
          </w:p>
        </w:tc>
        <w:tc>
          <w:tcPr>
            <w:tcW w:w="7408" w:type="dxa"/>
            <w:gridSpan w:val="5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現　　　　　　　在</w:t>
            </w:r>
          </w:p>
        </w:tc>
        <w:tc>
          <w:tcPr>
            <w:tcW w:w="7408" w:type="dxa"/>
            <w:gridSpan w:val="5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変　　　更　　　後</w:t>
            </w:r>
          </w:p>
        </w:tc>
      </w:tr>
      <w:tr>
        <w:trPr>
          <w:cantSplit/>
          <w:trHeight w:val="794" w:hRule="atLeast"/>
        </w:trPr>
        <w:tc>
          <w:tcPr>
            <w:tcW w:w="428" w:type="dxa"/>
            <w:vMerge w:val="continue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single" w:color="auto" w:sz="4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1"/>
              </w:rPr>
            </w:pPr>
          </w:p>
        </w:tc>
        <w:tc>
          <w:tcPr>
            <w:tcW w:w="2261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配布先地番・所在地</w:t>
            </w:r>
          </w:p>
        </w:tc>
        <w:tc>
          <w:tcPr>
            <w:tcW w:w="1573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送付先氏名</w:t>
            </w:r>
          </w:p>
          <w:p>
            <w:pPr>
              <w:pStyle w:val="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（施設名等）</w:t>
            </w:r>
          </w:p>
        </w:tc>
        <w:tc>
          <w:tcPr>
            <w:tcW w:w="1344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電話番号</w:t>
            </w:r>
          </w:p>
        </w:tc>
        <w:tc>
          <w:tcPr>
            <w:tcW w:w="1115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広報部数</w:t>
            </w:r>
          </w:p>
        </w:tc>
        <w:tc>
          <w:tcPr>
            <w:tcW w:w="1115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回覧部数</w:t>
            </w:r>
          </w:p>
        </w:tc>
        <w:tc>
          <w:tcPr>
            <w:tcW w:w="2261" w:type="dxa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配布先地番・所在地</w:t>
            </w:r>
          </w:p>
        </w:tc>
        <w:tc>
          <w:tcPr>
            <w:tcW w:w="1573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送付先氏名</w:t>
            </w:r>
          </w:p>
          <w:p>
            <w:pPr>
              <w:pStyle w:val="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（施設名等）</w:t>
            </w:r>
          </w:p>
        </w:tc>
        <w:tc>
          <w:tcPr>
            <w:tcW w:w="1344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電話番号</w:t>
            </w:r>
          </w:p>
        </w:tc>
        <w:tc>
          <w:tcPr>
            <w:tcW w:w="1115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広報部数</w:t>
            </w:r>
          </w:p>
        </w:tc>
        <w:tc>
          <w:tcPr>
            <w:tcW w:w="1115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回覧部数</w:t>
            </w:r>
          </w:p>
        </w:tc>
      </w:tr>
      <w:tr>
        <w:trPr>
          <w:trHeight w:val="688" w:hRule="atLeast"/>
        </w:trPr>
        <w:tc>
          <w:tcPr>
            <w:tcW w:w="428" w:type="dxa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１</w:t>
            </w:r>
          </w:p>
        </w:tc>
        <w:tc>
          <w:tcPr>
            <w:tcW w:w="2261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渋川市</w:t>
            </w:r>
          </w:p>
          <w:p>
            <w:pPr>
              <w:pStyle w:val="0"/>
              <w:rPr>
                <w:rFonts w:hint="eastAsia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b w:val="1"/>
                <w:sz w:val="24"/>
              </w:rPr>
              <w:t>石原○○</w:t>
            </w:r>
          </w:p>
        </w:tc>
        <w:tc>
          <w:tcPr>
            <w:tcW w:w="1573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  <w:b w:val="1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b w:val="1"/>
                <w:sz w:val="24"/>
              </w:rPr>
              <w:t>石原集会所</w:t>
            </w:r>
          </w:p>
        </w:tc>
        <w:tc>
          <w:tcPr>
            <w:tcW w:w="1344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（</w:t>
            </w:r>
            <w:r>
              <w:rPr>
                <w:rFonts w:hint="eastAsia" w:ascii="ＭＳ ゴシック" w:hAnsi="ＭＳ ゴシック" w:eastAsia="ＭＳ ゴシック"/>
                <w:b w:val="1"/>
                <w:sz w:val="24"/>
              </w:rPr>
              <w:t>２２</w:t>
            </w:r>
            <w:r>
              <w:rPr>
                <w:rFonts w:hint="eastAsia"/>
                <w:sz w:val="21"/>
              </w:rPr>
              <w:t>）</w:t>
            </w:r>
          </w:p>
          <w:p>
            <w:pPr>
              <w:pStyle w:val="0"/>
              <w:rPr>
                <w:rFonts w:hint="eastAsia" w:ascii="ＭＳ ゴシック" w:hAnsi="ＭＳ ゴシック" w:eastAsia="ＭＳ ゴシック"/>
                <w:b w:val="1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b w:val="1"/>
                <w:sz w:val="24"/>
              </w:rPr>
              <w:t>２１１１</w:t>
            </w:r>
          </w:p>
        </w:tc>
        <w:tc>
          <w:tcPr>
            <w:tcW w:w="1115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b w:val="1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b w:val="1"/>
                <w:sz w:val="24"/>
              </w:rPr>
              <w:t>３１５</w:t>
            </w:r>
          </w:p>
          <w:p>
            <w:pPr>
              <w:pStyle w:val="0"/>
              <w:jc w:val="righ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部</w:t>
            </w:r>
          </w:p>
        </w:tc>
        <w:tc>
          <w:tcPr>
            <w:tcW w:w="1115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b w:val="1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b w:val="1"/>
                <w:sz w:val="24"/>
              </w:rPr>
              <w:t>３０</w:t>
            </w:r>
          </w:p>
          <w:p>
            <w:pPr>
              <w:pStyle w:val="0"/>
              <w:jc w:val="righ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部</w:t>
            </w:r>
          </w:p>
        </w:tc>
        <w:tc>
          <w:tcPr>
            <w:tcW w:w="2261" w:type="dxa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渋川市</w:t>
            </w:r>
          </w:p>
        </w:tc>
        <w:tc>
          <w:tcPr>
            <w:tcW w:w="1573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b w:val="1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b w:val="1"/>
                <w:sz w:val="24"/>
              </w:rPr>
              <w:t>変更なし</w:t>
            </w:r>
          </w:p>
        </w:tc>
        <w:tc>
          <w:tcPr>
            <w:tcW w:w="1344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（　　　）</w:t>
            </w:r>
          </w:p>
        </w:tc>
        <w:tc>
          <w:tcPr>
            <w:tcW w:w="1115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1"/>
              </w:rPr>
            </w:pPr>
          </w:p>
          <w:p>
            <w:pPr>
              <w:pStyle w:val="0"/>
              <w:jc w:val="righ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部</w:t>
            </w:r>
          </w:p>
        </w:tc>
        <w:tc>
          <w:tcPr>
            <w:tcW w:w="1115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1"/>
              </w:rPr>
            </w:pPr>
          </w:p>
          <w:p>
            <w:pPr>
              <w:pStyle w:val="0"/>
              <w:jc w:val="righ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部</w:t>
            </w:r>
          </w:p>
        </w:tc>
      </w:tr>
      <w:tr>
        <w:trPr>
          <w:trHeight w:val="704" w:hRule="atLeast"/>
        </w:trPr>
        <w:tc>
          <w:tcPr>
            <w:tcW w:w="428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２</w:t>
            </w:r>
          </w:p>
        </w:tc>
        <w:tc>
          <w:tcPr>
            <w:tcW w:w="226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渋川市</w:t>
            </w:r>
          </w:p>
          <w:p>
            <w:pPr>
              <w:pStyle w:val="0"/>
              <w:rPr>
                <w:rFonts w:hint="eastAsia" w:ascii="ＭＳ ゴシック" w:hAnsi="ＭＳ ゴシック" w:eastAsia="ＭＳ ゴシック"/>
                <w:b w:val="1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b w:val="1"/>
                <w:sz w:val="24"/>
              </w:rPr>
              <w:t>石原◇◇</w:t>
            </w:r>
          </w:p>
        </w:tc>
        <w:tc>
          <w:tcPr>
            <w:tcW w:w="157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b w:val="1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b w:val="1"/>
                <w:sz w:val="24"/>
              </w:rPr>
              <w:t>石原　二郎</w:t>
            </w:r>
          </w:p>
        </w:tc>
        <w:tc>
          <w:tcPr>
            <w:tcW w:w="134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（</w:t>
            </w:r>
            <w:r>
              <w:rPr>
                <w:rFonts w:hint="eastAsia" w:ascii="ＭＳ ゴシック" w:hAnsi="ＭＳ ゴシック" w:eastAsia="ＭＳ ゴシック"/>
                <w:b w:val="1"/>
                <w:sz w:val="24"/>
              </w:rPr>
              <w:t>２２</w:t>
            </w:r>
            <w:r>
              <w:rPr>
                <w:rFonts w:hint="eastAsia"/>
                <w:sz w:val="21"/>
              </w:rPr>
              <w:t>）</w:t>
            </w:r>
          </w:p>
          <w:p>
            <w:pPr>
              <w:pStyle w:val="0"/>
              <w:rPr>
                <w:rFonts w:hint="eastAsia" w:ascii="ＭＳ ゴシック" w:hAnsi="ＭＳ ゴシック" w:eastAsia="ＭＳ ゴシック"/>
                <w:b w:val="1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b w:val="1"/>
                <w:sz w:val="24"/>
              </w:rPr>
              <w:t>１１１１</w:t>
            </w:r>
          </w:p>
        </w:tc>
        <w:tc>
          <w:tcPr>
            <w:tcW w:w="111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b w:val="1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b w:val="1"/>
                <w:sz w:val="24"/>
              </w:rPr>
              <w:t>２２０</w:t>
            </w:r>
          </w:p>
          <w:p>
            <w:pPr>
              <w:pStyle w:val="0"/>
              <w:jc w:val="righ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部</w:t>
            </w:r>
          </w:p>
        </w:tc>
        <w:tc>
          <w:tcPr>
            <w:tcW w:w="111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b w:val="1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b w:val="1"/>
                <w:sz w:val="24"/>
              </w:rPr>
              <w:t>２０</w:t>
            </w:r>
          </w:p>
          <w:p>
            <w:pPr>
              <w:pStyle w:val="0"/>
              <w:jc w:val="righ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部</w:t>
            </w:r>
          </w:p>
        </w:tc>
        <w:tc>
          <w:tcPr>
            <w:tcW w:w="2261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渋川市</w:t>
            </w:r>
          </w:p>
          <w:p>
            <w:pPr>
              <w:pStyle w:val="0"/>
              <w:rPr>
                <w:rFonts w:hint="eastAsia" w:ascii="ＭＳ ゴシック" w:hAnsi="ＭＳ ゴシック" w:eastAsia="ＭＳ ゴシック"/>
                <w:b w:val="1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b w:val="1"/>
                <w:sz w:val="24"/>
              </w:rPr>
              <w:t>石原××</w:t>
            </w:r>
          </w:p>
        </w:tc>
        <w:tc>
          <w:tcPr>
            <w:tcW w:w="157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b w:val="1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b w:val="1"/>
                <w:sz w:val="24"/>
              </w:rPr>
              <w:t>渋川　三郎</w:t>
            </w:r>
          </w:p>
        </w:tc>
        <w:tc>
          <w:tcPr>
            <w:tcW w:w="134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（</w:t>
            </w:r>
            <w:r>
              <w:rPr>
                <w:rFonts w:hint="eastAsia" w:ascii="ＭＳ ゴシック" w:hAnsi="ＭＳ ゴシック" w:eastAsia="ＭＳ ゴシック"/>
                <w:b w:val="1"/>
                <w:sz w:val="24"/>
              </w:rPr>
              <w:t>１１</w:t>
            </w:r>
            <w:r>
              <w:rPr>
                <w:rFonts w:hint="eastAsia"/>
                <w:sz w:val="21"/>
              </w:rPr>
              <w:t>）</w:t>
            </w:r>
          </w:p>
          <w:p>
            <w:pPr>
              <w:pStyle w:val="0"/>
              <w:rPr>
                <w:rFonts w:hint="eastAsia" w:ascii="ＭＳ ゴシック" w:hAnsi="ＭＳ ゴシック" w:eastAsia="ＭＳ ゴシック"/>
                <w:b w:val="1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b w:val="1"/>
                <w:sz w:val="24"/>
              </w:rPr>
              <w:t>２２２２</w:t>
            </w:r>
          </w:p>
        </w:tc>
        <w:tc>
          <w:tcPr>
            <w:tcW w:w="111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b w:val="1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b w:val="1"/>
                <w:sz w:val="24"/>
              </w:rPr>
              <w:t>２１５</w:t>
            </w:r>
          </w:p>
          <w:p>
            <w:pPr>
              <w:pStyle w:val="0"/>
              <w:jc w:val="righ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部</w:t>
            </w:r>
          </w:p>
        </w:tc>
        <w:tc>
          <w:tcPr>
            <w:tcW w:w="111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="260" w:firstLineChars="100"/>
              <w:rPr>
                <w:rFonts w:hint="eastAsia" w:ascii="ＭＳ ゴシック" w:hAnsi="ＭＳ ゴシック" w:eastAsia="ＭＳ ゴシック"/>
                <w:b w:val="1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b w:val="1"/>
                <w:sz w:val="24"/>
              </w:rPr>
              <w:t>１８</w:t>
            </w:r>
          </w:p>
          <w:p>
            <w:pPr>
              <w:pStyle w:val="0"/>
              <w:jc w:val="righ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部</w:t>
            </w:r>
          </w:p>
        </w:tc>
      </w:tr>
      <w:tr>
        <w:trPr>
          <w:trHeight w:val="700" w:hRule="atLeast"/>
        </w:trPr>
        <w:tc>
          <w:tcPr>
            <w:tcW w:w="428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３</w:t>
            </w:r>
          </w:p>
        </w:tc>
        <w:tc>
          <w:tcPr>
            <w:tcW w:w="226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渋川市</w:t>
            </w:r>
          </w:p>
        </w:tc>
        <w:tc>
          <w:tcPr>
            <w:tcW w:w="157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1"/>
              </w:rPr>
            </w:pPr>
          </w:p>
        </w:tc>
        <w:tc>
          <w:tcPr>
            <w:tcW w:w="134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（　　　）</w:t>
            </w:r>
          </w:p>
        </w:tc>
        <w:tc>
          <w:tcPr>
            <w:tcW w:w="111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1"/>
              </w:rPr>
            </w:pPr>
          </w:p>
          <w:p>
            <w:pPr>
              <w:pStyle w:val="0"/>
              <w:jc w:val="righ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部</w:t>
            </w:r>
          </w:p>
        </w:tc>
        <w:tc>
          <w:tcPr>
            <w:tcW w:w="111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1"/>
              </w:rPr>
            </w:pPr>
          </w:p>
          <w:p>
            <w:pPr>
              <w:pStyle w:val="0"/>
              <w:jc w:val="righ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部</w:t>
            </w:r>
          </w:p>
        </w:tc>
        <w:tc>
          <w:tcPr>
            <w:tcW w:w="2261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mc:AlternateContent>
                <mc:Choice Requires="wps">
                  <w:drawing>
                    <wp:anchor simplePos="0" relativeHeight="3" behindDoc="0" locked="0" layoutInCell="1" hidden="0" allowOverlap="1">
                      <wp:simplePos x="0" y="0"/>
                      <wp:positionH relativeFrom="column">
                        <wp:posOffset>547370</wp:posOffset>
                      </wp:positionH>
                      <wp:positionV relativeFrom="paragraph">
                        <wp:posOffset>241300</wp:posOffset>
                      </wp:positionV>
                      <wp:extent cx="3903345" cy="967740"/>
                      <wp:effectExtent l="635" t="299720" r="29845" b="10795"/>
                      <wp:wrapNone/>
                      <wp:docPr id="1027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7" name="オブジェクト 0"/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3903345" cy="967740"/>
                              </a:xfrm>
                              <a:prstGeom prst="wedgeRectCallout">
                                <a:avLst>
                                  <a:gd name="adj1" fmla="val -31407"/>
                                  <a:gd name="adj2" fmla="val -8090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Text" lastClr="000000"/>
                                </a:solidFill>
                                <a:miter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別紙３調査票から正会員：５００、賛助会員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法人＋個人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)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：１５となり、必要数は５１５部です。</w:t>
                                  </w: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石原集会所：３１５、渋川</w:t>
                                  </w:r>
                                  <w:r>
                                    <w:rPr>
                                      <w:rFonts w:hint="default"/>
                                    </w:rPr>
                                    <w:t>三郎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：２１５で計５３０部となり、予備を１５部としている例です。</w:t>
                                  </w:r>
                                </w:p>
                              </w:txbxContent>
                            </wps:txbx>
                            <wps:bodyPr vertOverflow="overflow" horzOverflow="overflow" lIns="74295" tIns="8890" rIns="74295" bIns="889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オブジェクト 0" style="margin-top:19pt;mso-position-vertical-relative:text;mso-position-horizontal-relative:text;position:absolute;height:76.2pt;width:307.35000000000002pt;margin-left:43.1pt;z-index:3;" o:spid="_x0000_s1027" o:allowincell="t" o:allowoverlap="t" filled="t" fillcolor="#ffffff" stroked="t" strokecolor="#000000" strokeweight="0.75pt" o:spt="61" type="#_x0000_t61" adj="4016,-6676">
                      <v:fill/>
                      <v:stroke filltype="solid"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別紙３調査票から正会員：５００、賛助会員</w:t>
                            </w: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法人＋個人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</w:rPr>
                              <w:t>：１５となり、必要数は５１５部です。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石原集会所：３１５、渋川</w:t>
                            </w:r>
                            <w:r>
                              <w:rPr>
                                <w:rFonts w:hint="default"/>
                              </w:rPr>
                              <w:t>三郎</w:t>
                            </w:r>
                            <w:r>
                              <w:rPr>
                                <w:rFonts w:hint="eastAsia"/>
                              </w:rPr>
                              <w:t>：２１５で計５３０部となり、予備を１５部としている例です。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  <w:sz w:val="21"/>
              </w:rPr>
              <w:t>渋川市</w:t>
            </w:r>
          </w:p>
        </w:tc>
        <w:tc>
          <w:tcPr>
            <w:tcW w:w="157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1"/>
              </w:rPr>
            </w:pPr>
          </w:p>
        </w:tc>
        <w:tc>
          <w:tcPr>
            <w:tcW w:w="134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（　　　）</w:t>
            </w:r>
          </w:p>
        </w:tc>
        <w:tc>
          <w:tcPr>
            <w:tcW w:w="111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1"/>
              </w:rPr>
            </w:pPr>
          </w:p>
          <w:p>
            <w:pPr>
              <w:pStyle w:val="0"/>
              <w:jc w:val="righ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部</w:t>
            </w:r>
          </w:p>
        </w:tc>
        <w:tc>
          <w:tcPr>
            <w:tcW w:w="111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1"/>
              </w:rPr>
            </w:pPr>
          </w:p>
          <w:p>
            <w:pPr>
              <w:pStyle w:val="0"/>
              <w:jc w:val="righ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部</w:t>
            </w:r>
          </w:p>
        </w:tc>
      </w:tr>
      <w:tr>
        <w:trPr>
          <w:trHeight w:val="697" w:hRule="atLeast"/>
        </w:trPr>
        <w:tc>
          <w:tcPr>
            <w:tcW w:w="428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４</w:t>
            </w:r>
          </w:p>
        </w:tc>
        <w:tc>
          <w:tcPr>
            <w:tcW w:w="226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渋川市</w:t>
            </w:r>
          </w:p>
        </w:tc>
        <w:tc>
          <w:tcPr>
            <w:tcW w:w="157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1"/>
              </w:rPr>
            </w:pPr>
          </w:p>
        </w:tc>
        <w:tc>
          <w:tcPr>
            <w:tcW w:w="134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（　　　）</w:t>
            </w:r>
          </w:p>
        </w:tc>
        <w:tc>
          <w:tcPr>
            <w:tcW w:w="111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1"/>
              </w:rPr>
            </w:pPr>
          </w:p>
          <w:p>
            <w:pPr>
              <w:pStyle w:val="0"/>
              <w:jc w:val="righ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部</w:t>
            </w:r>
          </w:p>
        </w:tc>
        <w:tc>
          <w:tcPr>
            <w:tcW w:w="111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1"/>
              </w:rPr>
            </w:pPr>
          </w:p>
          <w:p>
            <w:pPr>
              <w:pStyle w:val="0"/>
              <w:jc w:val="righ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部</w:t>
            </w:r>
          </w:p>
        </w:tc>
        <w:tc>
          <w:tcPr>
            <w:tcW w:w="2261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渋川市</w:t>
            </w:r>
          </w:p>
        </w:tc>
        <w:tc>
          <w:tcPr>
            <w:tcW w:w="157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1"/>
              </w:rPr>
            </w:pPr>
          </w:p>
        </w:tc>
        <w:tc>
          <w:tcPr>
            <w:tcW w:w="134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（　　　）</w:t>
            </w:r>
          </w:p>
        </w:tc>
        <w:tc>
          <w:tcPr>
            <w:tcW w:w="111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1"/>
              </w:rPr>
            </w:pPr>
          </w:p>
          <w:p>
            <w:pPr>
              <w:pStyle w:val="0"/>
              <w:jc w:val="righ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部</w:t>
            </w:r>
          </w:p>
        </w:tc>
        <w:tc>
          <w:tcPr>
            <w:tcW w:w="111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1"/>
              </w:rPr>
            </w:pPr>
          </w:p>
          <w:p>
            <w:pPr>
              <w:pStyle w:val="0"/>
              <w:jc w:val="righ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部</w:t>
            </w:r>
          </w:p>
        </w:tc>
      </w:tr>
      <w:tr>
        <w:trPr>
          <w:trHeight w:val="706" w:hRule="atLeast"/>
        </w:trPr>
        <w:tc>
          <w:tcPr>
            <w:tcW w:w="428" w:type="dxa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５</w:t>
            </w:r>
          </w:p>
        </w:tc>
        <w:tc>
          <w:tcPr>
            <w:tcW w:w="2261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渋川市</w:t>
            </w:r>
          </w:p>
        </w:tc>
        <w:tc>
          <w:tcPr>
            <w:tcW w:w="1573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1"/>
              </w:rPr>
            </w:pPr>
          </w:p>
        </w:tc>
        <w:tc>
          <w:tcPr>
            <w:tcW w:w="1344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（　　　）</w:t>
            </w:r>
          </w:p>
        </w:tc>
        <w:tc>
          <w:tcPr>
            <w:tcW w:w="1115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1"/>
              </w:rPr>
            </w:pPr>
          </w:p>
          <w:p>
            <w:pPr>
              <w:pStyle w:val="0"/>
              <w:jc w:val="righ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部</w:t>
            </w:r>
          </w:p>
        </w:tc>
        <w:tc>
          <w:tcPr>
            <w:tcW w:w="1115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1"/>
              </w:rPr>
            </w:pPr>
          </w:p>
          <w:p>
            <w:pPr>
              <w:pStyle w:val="0"/>
              <w:jc w:val="righ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部</w:t>
            </w:r>
          </w:p>
        </w:tc>
        <w:tc>
          <w:tcPr>
            <w:tcW w:w="2261" w:type="dxa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渋川市</w:t>
            </w:r>
          </w:p>
        </w:tc>
        <w:tc>
          <w:tcPr>
            <w:tcW w:w="1573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1"/>
              </w:rPr>
            </w:pPr>
          </w:p>
        </w:tc>
        <w:tc>
          <w:tcPr>
            <w:tcW w:w="1344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（　　　）</w:t>
            </w:r>
          </w:p>
        </w:tc>
        <w:tc>
          <w:tcPr>
            <w:tcW w:w="1115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1"/>
              </w:rPr>
            </w:pPr>
          </w:p>
          <w:p>
            <w:pPr>
              <w:pStyle w:val="0"/>
              <w:jc w:val="righ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部</w:t>
            </w:r>
          </w:p>
        </w:tc>
        <w:tc>
          <w:tcPr>
            <w:tcW w:w="1115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1"/>
              </w:rPr>
            </w:pPr>
          </w:p>
          <w:p>
            <w:pPr>
              <w:pStyle w:val="0"/>
              <w:jc w:val="righ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部</w:t>
            </w:r>
          </w:p>
        </w:tc>
      </w:tr>
      <w:tr>
        <w:trPr>
          <w:cantSplit/>
          <w:trHeight w:val="57" w:hRule="atLeast"/>
        </w:trPr>
        <w:tc>
          <w:tcPr>
            <w:tcW w:w="15244" w:type="dxa"/>
            <w:gridSpan w:val="11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令和　　年　　月　　日号から（配布先に変更がある自治会のみ記入してください。）</w:t>
            </w:r>
          </w:p>
        </w:tc>
      </w:tr>
    </w:tbl>
    <w:p>
      <w:pPr>
        <w:pStyle w:val="0"/>
        <w:ind w:left="1435" w:hanging="1435" w:hangingChars="600"/>
        <w:rPr>
          <w:rFonts w:hint="eastAsia" w:ascii="ＭＳ ゴシック" w:hAnsi="ＭＳ ゴシック" w:eastAsia="ＭＳ ゴシック"/>
          <w:b w:val="1"/>
          <w:u w:val="wave" w:color="auto"/>
        </w:rPr>
      </w:pPr>
      <w:r>
        <w:rPr>
          <w:rFonts w:hint="eastAsia"/>
        </w:rPr>
        <w:t>（注）　１　別紙３「令和　　年度自治会会員数等について（報告）」の会員世帯数と整合性を図り報告願います。</w:t>
      </w:r>
      <w:r>
        <w:rPr>
          <w:rFonts w:hint="eastAsia" w:ascii="ＭＳ ゴシック" w:hAnsi="ＭＳ ゴシック" w:eastAsia="ＭＳ ゴシック"/>
          <w:b w:val="1"/>
          <w:u w:val="wave" w:color="auto"/>
        </w:rPr>
        <w:t>（改めて、会員数を確認し必要最小限の部数を報告願います。）</w:t>
      </w:r>
    </w:p>
    <w:p>
      <w:pPr>
        <w:pStyle w:val="0"/>
        <w:ind w:firstLine="717" w:firstLineChars="300"/>
        <w:rPr>
          <w:rFonts w:hint="eastAsia"/>
        </w:rPr>
      </w:pPr>
      <w:r>
        <w:rPr>
          <w:rFonts w:hint="eastAsia"/>
        </w:rPr>
        <w:t>　２　変更のない場合は、現在欄のみに記入し変更後欄に「変更なし」とご記入ください。</w:t>
      </w:r>
    </w:p>
    <w:p>
      <w:pPr>
        <w:pStyle w:val="0"/>
        <w:ind w:left="957" w:leftChars="400"/>
        <w:rPr>
          <w:rFonts w:hint="eastAsia"/>
        </w:rPr>
      </w:pPr>
      <w:r>
        <w:rPr>
          <w:rFonts w:hint="eastAsia"/>
        </w:rPr>
        <w:t>３　上記部数は、現在の部数を記入してください。</w:t>
      </w:r>
    </w:p>
    <w:p>
      <w:pPr>
        <w:pStyle w:val="0"/>
        <w:ind w:left="957" w:leftChars="400"/>
        <w:rPr>
          <w:rFonts w:hint="eastAsia"/>
        </w:rPr>
      </w:pPr>
      <w:r>
        <w:rPr>
          <w:rFonts w:hint="eastAsia"/>
        </w:rPr>
        <w:t>４　配布部数等に変更が生じた場合は、その都度、</w:t>
      </w:r>
      <w:r>
        <w:rPr>
          <w:rFonts w:hint="eastAsia"/>
          <w:b w:val="1"/>
        </w:rPr>
        <w:t>秘書室広報戦略</w:t>
      </w:r>
      <w:bookmarkStart w:id="0" w:name="_GoBack"/>
      <w:bookmarkEnd w:id="0"/>
      <w:r>
        <w:rPr>
          <w:rFonts w:hint="eastAsia"/>
          <w:b w:val="1"/>
        </w:rPr>
        <w:t>係</w:t>
      </w:r>
      <w:r>
        <w:rPr>
          <w:rFonts w:hint="eastAsia"/>
        </w:rPr>
        <w:t>までお知らせください。</w:t>
      </w:r>
    </w:p>
    <w:p>
      <w:pPr>
        <w:pStyle w:val="0"/>
        <w:ind w:left="957" w:leftChars="400"/>
        <w:rPr>
          <w:rFonts w:hint="eastAsia"/>
        </w:rPr>
      </w:pPr>
    </w:p>
    <w:p>
      <w:pPr>
        <w:pStyle w:val="0"/>
        <w:ind w:firstLine="960" w:firstLineChars="400"/>
        <w:rPr>
          <w:rFonts w:hint="eastAsia"/>
        </w:rPr>
      </w:pPr>
      <w:r>
        <w:rPr>
          <w:rFonts w:hint="eastAsia" w:ascii="ＭＳ ゴシック" w:hAnsi="ＭＳ ゴシック" w:eastAsia="ＭＳ ゴシック"/>
          <w:b w:val="0"/>
        </w:rPr>
        <w:t>※広報誌等は、貴重な紙資源です。予備数や会員数の再確認を宜しくお願いします。</w:t>
      </w:r>
    </w:p>
    <w:sectPr>
      <w:pgSz w:w="16838" w:h="11906" w:orient="landscape"/>
      <w:pgMar w:top="851" w:right="851" w:bottom="510" w:left="851" w:header="851" w:footer="992" w:gutter="0"/>
      <w:cols w:space="720"/>
      <w:textDirection w:val="lrTb"/>
      <w:docGrid w:type="linesAndChars" w:linePitch="329" w:charSpace="392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rawingGridHorizontalSpacing w:val="259"/>
  <w:drawingGridVerticalSpacing w:val="329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BreakWrappedTables/>
    <w:selectFldWithFirstOrLastChar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0"/>
    <w:uiPriority w:val="0"/>
    <w:pPr>
      <w:jc w:val="center"/>
    </w:pPr>
  </w:style>
  <w:style w:type="paragraph" w:styleId="16">
    <w:name w:val="Closing"/>
    <w:basedOn w:val="0"/>
    <w:next w:val="16"/>
    <w:link w:val="0"/>
    <w:uiPriority w:val="0"/>
    <w:pPr>
      <w:jc w:val="right"/>
    </w:p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next w:val="18"/>
    <w:link w:val="17"/>
    <w:uiPriority w:val="0"/>
    <w:rPr>
      <w:rFonts w:ascii="ＭＳ 明朝" w:hAnsi="ＭＳ 明朝"/>
      <w:kern w:val="2"/>
      <w:sz w:val="22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next w:val="20"/>
    <w:link w:val="19"/>
    <w:uiPriority w:val="0"/>
    <w:rPr>
      <w:rFonts w:ascii="ＭＳ 明朝" w:hAnsi="ＭＳ 明朝"/>
      <w:kern w:val="2"/>
      <w:sz w:val="22"/>
    </w:rPr>
  </w:style>
  <w:style w:type="paragraph" w:styleId="21">
    <w:name w:val="Balloon Text"/>
    <w:basedOn w:val="0"/>
    <w:next w:val="21"/>
    <w:link w:val="22"/>
    <w:uiPriority w:val="0"/>
    <w:semiHidden/>
    <w:rPr>
      <w:rFonts w:ascii="Arial" w:hAnsi="Arial" w:eastAsia="ＭＳ ゴシック"/>
      <w:sz w:val="18"/>
    </w:rPr>
  </w:style>
  <w:style w:type="character" w:styleId="22" w:customStyle="1">
    <w:name w:val="吹き出し (文字)"/>
    <w:next w:val="22"/>
    <w:link w:val="21"/>
    <w:uiPriority w:val="0"/>
    <w:rPr>
      <w:rFonts w:ascii="Arial" w:hAnsi="Arial" w:eastAsia="ＭＳ ゴシック"/>
      <w:kern w:val="2"/>
      <w:sz w:val="18"/>
    </w:rPr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</TotalTime>
  <Pages>2</Pages>
  <Words>0</Words>
  <Characters>1002</Characters>
  <Application>JUST Note</Application>
  <Lines>278</Lines>
  <Paragraphs>160</Paragraphs>
  <CharactersWithSpaces>1141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南雲　高</cp:lastModifiedBy>
  <dcterms:modified xsi:type="dcterms:W3CDTF">2021-02-24T23:39:45Z</dcterms:modified>
  <cp:revision>0</cp:revision>
</cp:coreProperties>
</file>