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00"/>
        <w:rPr>
          <w:sz w:val="22"/>
        </w:rPr>
      </w:pPr>
      <w:bookmarkStart w:id="0" w:name="_GoBack"/>
      <w:bookmarkEnd w:id="0"/>
      <w:r>
        <w:rPr>
          <w:sz w:val="22"/>
        </w:rPr>
        <w:t>（様式１号）</w:t>
      </w:r>
    </w:p>
    <w:p>
      <w:pPr>
        <w:pStyle w:val="Normal"/>
        <w:spacing w:lineRule="exact" w:line="300"/>
        <w:jc w:val="right"/>
        <w:rPr>
          <w:sz w:val="22"/>
        </w:rPr>
      </w:pPr>
      <w:r>
        <w:rPr>
          <w:sz w:val="22"/>
        </w:rPr>
        <w:t>年　　月　　日</w:t>
      </w:r>
    </w:p>
    <w:p>
      <w:pPr>
        <w:pStyle w:val="Normal"/>
        <w:spacing w:lineRule="exact" w:line="300"/>
        <w:rPr>
          <w:sz w:val="22"/>
        </w:rPr>
      </w:pPr>
      <w:r>
        <w:rPr>
          <w:sz w:val="22"/>
        </w:rPr>
        <w:t>渋川市長　様</w:t>
      </w:r>
    </w:p>
    <w:p>
      <w:pPr>
        <w:pStyle w:val="Normal"/>
        <w:spacing w:lineRule="exact" w:line="300"/>
        <w:rPr>
          <w:sz w:val="22"/>
        </w:rPr>
      </w:pPr>
      <w:r>
        <w:rPr>
          <w:sz w:val="22"/>
        </w:rPr>
      </w:r>
    </w:p>
    <w:p>
      <w:pPr>
        <w:pStyle w:val="Normal"/>
        <w:spacing w:lineRule="exact" w:line="300"/>
        <w:jc w:val="center"/>
        <w:rPr>
          <w:sz w:val="22"/>
        </w:rPr>
      </w:pPr>
      <w:r>
        <w:rPr>
          <w:sz w:val="22"/>
        </w:rPr>
        <w:t>しぶかわフードラブ協力店新規・変更登録申請書</w:t>
      </w:r>
    </w:p>
    <w:p>
      <w:pPr>
        <w:pStyle w:val="Normal"/>
        <w:spacing w:lineRule="exact" w:line="300"/>
        <w:rPr>
          <w:sz w:val="22"/>
        </w:rPr>
      </w:pPr>
      <w:r>
        <w:rPr>
          <w:sz w:val="22"/>
        </w:rPr>
      </w:r>
    </w:p>
    <w:p>
      <w:pPr>
        <w:pStyle w:val="Normal"/>
        <w:spacing w:lineRule="exact" w:line="300"/>
        <w:rPr>
          <w:sz w:val="22"/>
        </w:rPr>
      </w:pPr>
      <w:r>
        <w:rPr>
          <w:sz w:val="22"/>
        </w:rPr>
        <w:t>　下記のとおり、しぶかわフードラブ協力店への　新規・変更　登録を申請します。</w:t>
      </w:r>
    </w:p>
    <w:p>
      <w:pPr>
        <w:pStyle w:val="Normal"/>
        <w:spacing w:lineRule="exact" w:line="400"/>
        <w:rPr>
          <w:sz w:val="22"/>
        </w:rPr>
      </w:pPr>
      <w:r>
        <w:rPr>
          <w:sz w:val="22"/>
        </w:rPr>
        <w:t>１　基本情報</w:t>
      </w:r>
    </w:p>
    <w:tbl>
      <w:tblPr>
        <w:tblStyle w:val="af9"/>
        <w:tblW w:w="95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63"/>
        <w:gridCol w:w="850"/>
        <w:gridCol w:w="1985"/>
        <w:gridCol w:w="142"/>
        <w:gridCol w:w="1276"/>
        <w:gridCol w:w="141"/>
        <w:gridCol w:w="2856"/>
      </w:tblGrid>
      <w:tr>
        <w:trPr/>
        <w:tc>
          <w:tcPr>
            <w:tcW w:w="22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事業所名</w:t>
            </w:r>
          </w:p>
        </w:tc>
        <w:tc>
          <w:tcPr>
            <w:tcW w:w="283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59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代表者氏名</w:t>
            </w:r>
          </w:p>
        </w:tc>
        <w:tc>
          <w:tcPr>
            <w:tcW w:w="28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22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所在地</w:t>
            </w:r>
          </w:p>
        </w:tc>
        <w:tc>
          <w:tcPr>
            <w:tcW w:w="7250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渋川市</w:t>
            </w:r>
          </w:p>
        </w:tc>
      </w:tr>
      <w:tr>
        <w:trPr>
          <w:trHeight w:val="1859" w:hRule="atLeast"/>
        </w:trPr>
        <w:tc>
          <w:tcPr>
            <w:tcW w:w="22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業種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（ジャンル）</w:t>
            </w:r>
          </w:p>
        </w:tc>
        <w:tc>
          <w:tcPr>
            <w:tcW w:w="7250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>
                <w:sz w:val="22"/>
              </w:rPr>
            </w:pPr>
            <w:r>
              <w:rPr>
                <w:sz w:val="22"/>
              </w:rPr>
              <w:t>【飲食業】</w:t>
            </w:r>
          </w:p>
          <w:p>
            <w:pPr>
              <w:pStyle w:val="Normal"/>
              <w:spacing w:lineRule="exact" w:line="300"/>
              <w:rPr>
                <w:sz w:val="22"/>
              </w:rPr>
            </w:pPr>
            <w:sdt>
              <w:sdtPr>
                <w14:checkbox>
                  <w14:checked w:val="0"/>
                  <w14:checkedState w:val="005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>ファミレス・食堂　</w:t>
            </w:r>
            <w:sdt>
              <w:sdtPr>
                <w14:checkbox>
                  <w14:checked w:val="0"/>
                  <w14:checkedState w:val="005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>和食　</w:t>
            </w:r>
            <w:sdt>
              <w:sdtPr>
                <w14:checkbox>
                  <w14:checked w:val="0"/>
                  <w14:checkedState w:val="005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>洋食　</w:t>
            </w:r>
            <w:sdt>
              <w:sdtPr>
                <w14:checkbox>
                  <w14:checked w:val="0"/>
                  <w14:checkedState w:val="005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>寿司</w:t>
            </w:r>
          </w:p>
          <w:p>
            <w:pPr>
              <w:pStyle w:val="Normal"/>
              <w:spacing w:lineRule="exact" w:line="300"/>
              <w:rPr>
                <w:sz w:val="22"/>
              </w:rPr>
            </w:pPr>
            <w:sdt>
              <w:sdtPr>
                <w14:checkbox>
                  <w14:checked w:val="0"/>
                  <w14:checkedState w:val="005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>中華・ラーメン　</w:t>
            </w:r>
            <w:sdt>
              <w:sdtPr>
                <w14:checkbox>
                  <w14:checked w:val="0"/>
                  <w14:checkedState w:val="005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>焼肉・韓国料理　</w:t>
            </w:r>
            <w:sdt>
              <w:sdtPr>
                <w14:checkbox>
                  <w14:checked w:val="0"/>
                  <w14:checkedState w:val="005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>そば・うどん</w:t>
            </w:r>
          </w:p>
          <w:p>
            <w:pPr>
              <w:pStyle w:val="Normal"/>
              <w:spacing w:lineRule="exact" w:line="300"/>
              <w:rPr>
                <w:sz w:val="22"/>
              </w:rPr>
            </w:pPr>
            <w:sdt>
              <w:sdtPr>
                <w14:checkbox>
                  <w14:checked w:val="0"/>
                  <w14:checkedState w:val="005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>喫茶・カフェ　</w:t>
            </w:r>
            <w:sdt>
              <w:sdtPr>
                <w14:checkbox>
                  <w14:checked w:val="0"/>
                  <w14:checkedState w:val="005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>居酒屋・バー</w:t>
            </w:r>
            <w:r>
              <w:rPr>
                <w:sz w:val="22"/>
              </w:rPr>
              <w:t>　</w:t>
            </w:r>
            <w:sdt>
              <w:sdtPr>
                <w14:checkbox>
                  <w14:checked w:val="0"/>
                  <w14:checkedState w:val="005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>その他</w:t>
            </w:r>
            <w:r>
              <w:rPr>
                <w:sz w:val="22"/>
              </w:rPr>
              <w:t>（　　　　　　）</w:t>
            </w:r>
          </w:p>
          <w:p>
            <w:pPr>
              <w:pStyle w:val="Normal"/>
              <w:spacing w:lineRule="exact" w:line="300"/>
              <w:rPr>
                <w:sz w:val="22"/>
              </w:rPr>
            </w:pPr>
            <w:r>
              <w:rPr>
                <w:sz w:val="22"/>
              </w:rPr>
              <w:t>【飲食業以外】</w:t>
            </w:r>
          </w:p>
          <w:p>
            <w:pPr>
              <w:pStyle w:val="Normal"/>
              <w:spacing w:lineRule="exact" w:line="300"/>
              <w:rPr>
                <w:sz w:val="22"/>
              </w:rPr>
            </w:pPr>
            <w:sdt>
              <w:sdtPr>
                <w14:checkbox>
                  <w14:checked w:val="0"/>
                  <w14:checkedState w:val="005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>宿泊業　</w:t>
            </w:r>
            <w:sdt>
              <w:sdtPr>
                <w14:checkbox>
                  <w14:checked w:val="0"/>
                  <w14:checkedState w:val="005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>食品製造業　</w:t>
            </w:r>
            <w:sdt>
              <w:sdtPr>
                <w14:checkbox>
                  <w14:checked w:val="0"/>
                  <w14:checkedState w:val="005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>食品小売業</w:t>
            </w:r>
          </w:p>
          <w:p>
            <w:pPr>
              <w:pStyle w:val="Normal"/>
              <w:spacing w:lineRule="exact" w:line="300"/>
              <w:rPr>
                <w:sz w:val="22"/>
              </w:rPr>
            </w:pPr>
            <w:sdt>
              <w:sdtPr>
                <w14:checkbox>
                  <w14:checked w:val="0"/>
                  <w14:checkedState w:val="005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>その他</w:t>
            </w:r>
            <w:r>
              <w:rPr>
                <w:sz w:val="22"/>
              </w:rPr>
              <w:t>（　　　　　　　　　　　　　）</w:t>
            </w:r>
          </w:p>
        </w:tc>
      </w:tr>
      <w:tr>
        <w:trPr/>
        <w:tc>
          <w:tcPr>
            <w:tcW w:w="22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電話番号／</w:t>
            </w:r>
            <w:r>
              <w:rPr>
                <w:sz w:val="22"/>
              </w:rPr>
              <w:t>FAX</w:t>
            </w:r>
          </w:p>
        </w:tc>
        <w:tc>
          <w:tcPr>
            <w:tcW w:w="7250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22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営業時間</w:t>
            </w:r>
          </w:p>
        </w:tc>
        <w:tc>
          <w:tcPr>
            <w:tcW w:w="2977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　　：　　～　　：　　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定休日</w:t>
            </w:r>
          </w:p>
        </w:tc>
        <w:tc>
          <w:tcPr>
            <w:tcW w:w="299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22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7250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22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  <w:r>
              <w:rPr>
                <w:sz w:val="22"/>
              </w:rPr>
              <w:t>アドレス</w:t>
            </w:r>
          </w:p>
        </w:tc>
        <w:tc>
          <w:tcPr>
            <w:tcW w:w="7250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3113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市</w:t>
            </w:r>
            <w:r>
              <w:rPr>
                <w:sz w:val="22"/>
              </w:rPr>
              <w:t>HP</w:t>
            </w:r>
            <w:r>
              <w:rPr>
                <w:sz w:val="22"/>
              </w:rPr>
              <w:t>等への掲載の可否</w:t>
            </w:r>
          </w:p>
        </w:tc>
        <w:tc>
          <w:tcPr>
            <w:tcW w:w="6400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sdt>
              <w:sdtPr>
                <w14:checkbox>
                  <w14:checked w:val="0"/>
                  <w14:checkedState w:val="005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>可　　　　　　　</w:t>
            </w:r>
            <w:sdt>
              <w:sdtPr>
                <w14:checkbox>
                  <w14:checked w:val="0"/>
                  <w14:checkedState w:val="005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>否</w:t>
            </w:r>
          </w:p>
        </w:tc>
      </w:tr>
    </w:tbl>
    <w:p>
      <w:pPr>
        <w:pStyle w:val="Normal"/>
        <w:spacing w:lineRule="exact" w:line="320"/>
        <w:rPr>
          <w:sz w:val="22"/>
        </w:rPr>
      </w:pPr>
      <w:r>
        <w:rPr>
          <w:sz w:val="22"/>
        </w:rPr>
      </w:r>
    </w:p>
    <w:p>
      <w:pPr>
        <w:pStyle w:val="Normal"/>
        <w:spacing w:lineRule="exact" w:line="320"/>
        <w:rPr>
          <w:sz w:val="22"/>
        </w:rPr>
      </w:pPr>
      <w:r>
        <w:rPr>
          <w:sz w:val="22"/>
        </w:rPr>
        <w:t>２　認定要件</w:t>
      </w:r>
    </w:p>
    <w:p>
      <w:pPr>
        <w:pStyle w:val="Normal"/>
        <w:spacing w:lineRule="exact" w:line="320"/>
        <w:rPr>
          <w:sz w:val="22"/>
        </w:rPr>
      </w:pPr>
      <w:r>
        <w:rPr>
          <w:sz w:val="22"/>
        </w:rPr>
        <w:t>　（１）取組内容（２つ以上の取組が認定要件となります。）</w:t>
      </w:r>
    </w:p>
    <w:tbl>
      <w:tblPr>
        <w:tblStyle w:val="af9"/>
        <w:tblW w:w="95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757"/>
        <w:gridCol w:w="4756"/>
      </w:tblGrid>
      <w:tr>
        <w:trPr>
          <w:trHeight w:val="388" w:hRule="atLeast"/>
        </w:trPr>
        <w:tc>
          <w:tcPr>
            <w:tcW w:w="47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20"/>
              <w:rPr>
                <w:sz w:val="22"/>
              </w:rPr>
            </w:pPr>
            <w:sdt>
              <w:sdtPr>
                <w14:checkbox>
                  <w14:checked w:val="0"/>
                  <w14:checkedState w:val="005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>量の調節（小盛り・ﾊｰﾌｻｲｽﾞﾒﾆｭｰ等）</w:t>
            </w:r>
          </w:p>
        </w:tc>
        <w:tc>
          <w:tcPr>
            <w:tcW w:w="47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20"/>
              <w:rPr>
                <w:sz w:val="22"/>
              </w:rPr>
            </w:pPr>
            <w:sdt>
              <w:sdtPr>
                <w14:checkbox>
                  <w14:checked w:val="0"/>
                  <w14:checkedState w:val="005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>食べきった来店者への特典付与</w:t>
            </w:r>
          </w:p>
        </w:tc>
      </w:tr>
      <w:tr>
        <w:trPr>
          <w:trHeight w:val="388" w:hRule="atLeast"/>
        </w:trPr>
        <w:tc>
          <w:tcPr>
            <w:tcW w:w="47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20"/>
              <w:rPr>
                <w:sz w:val="22"/>
              </w:rPr>
            </w:pPr>
            <w:sdt>
              <w:sdtPr>
                <w14:checkbox>
                  <w14:checked w:val="0"/>
                  <w14:checkedState w:val="005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>持ち帰り希望者への対応</w:t>
            </w:r>
          </w:p>
        </w:tc>
        <w:tc>
          <w:tcPr>
            <w:tcW w:w="47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20"/>
              <w:rPr>
                <w:sz w:val="22"/>
              </w:rPr>
            </w:pPr>
            <w:sdt>
              <w:sdtPr>
                <w14:checkbox>
                  <w14:checked w:val="0"/>
                  <w14:checkedState w:val="005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>量り売り等少量での販売</w:t>
            </w:r>
          </w:p>
        </w:tc>
      </w:tr>
      <w:tr>
        <w:trPr>
          <w:trHeight w:val="388" w:hRule="atLeast"/>
        </w:trPr>
        <w:tc>
          <w:tcPr>
            <w:tcW w:w="47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20"/>
              <w:rPr>
                <w:sz w:val="22"/>
              </w:rPr>
            </w:pPr>
            <w:sdt>
              <w:sdtPr>
                <w14:checkbox>
                  <w14:checked w:val="0"/>
                  <w14:checkedState w:val="005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>閉店間際、期限切迫商品の割引</w:t>
            </w:r>
            <w:r>
              <w:rPr>
                <w:sz w:val="22"/>
              </w:rPr>
              <w:t>販売</w:t>
            </w:r>
          </w:p>
        </w:tc>
        <w:tc>
          <w:tcPr>
            <w:tcW w:w="47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20"/>
              <w:rPr>
                <w:sz w:val="22"/>
              </w:rPr>
            </w:pPr>
            <w:sdt>
              <w:sdtPr>
                <w14:checkbox>
                  <w14:checked w:val="0"/>
                  <w14:checkedState w:val="005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>食品ロス削減の啓発物等の掲示</w:t>
            </w:r>
          </w:p>
        </w:tc>
      </w:tr>
      <w:tr>
        <w:trPr>
          <w:trHeight w:val="388" w:hRule="atLeast"/>
        </w:trPr>
        <w:tc>
          <w:tcPr>
            <w:tcW w:w="47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20"/>
              <w:rPr>
                <w:sz w:val="22"/>
              </w:rPr>
            </w:pPr>
            <w:sdt>
              <w:sdtPr>
                <w14:checkbox>
                  <w14:checked w:val="0"/>
                  <w14:checkedState w:val="005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>フードバンク、子ども食堂等への協力</w:t>
            </w:r>
          </w:p>
        </w:tc>
        <w:tc>
          <w:tcPr>
            <w:tcW w:w="47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20"/>
              <w:rPr>
                <w:sz w:val="22"/>
              </w:rPr>
            </w:pPr>
            <w:sdt>
              <w:sdtPr>
                <w14:checkbox>
                  <w14:checked w:val="0"/>
                  <w14:checkedState w:val="005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>30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>10</w:t>
            </w:r>
            <w:r>
              <w:rPr>
                <w:sz w:val="22"/>
              </w:rPr>
              <w:t>運動の呼びかけ</w:t>
            </w:r>
          </w:p>
        </w:tc>
      </w:tr>
      <w:tr>
        <w:trPr>
          <w:trHeight w:val="388" w:hRule="atLeast"/>
        </w:trPr>
        <w:tc>
          <w:tcPr>
            <w:tcW w:w="951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20"/>
              <w:rPr>
                <w:sz w:val="22"/>
              </w:rPr>
            </w:pPr>
            <w:sdt>
              <w:sdtPr>
                <w14:checkbox>
                  <w14:checked w:val="0"/>
                  <w14:checkedState w:val="005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>その他（　　　　　　　　　　　　　　　　　　　　　　　　　　　　　　　）</w:t>
            </w:r>
          </w:p>
        </w:tc>
      </w:tr>
    </w:tbl>
    <w:p>
      <w:pPr>
        <w:pStyle w:val="Normal"/>
        <w:spacing w:lineRule="exact" w:line="320"/>
        <w:ind w:left="848" w:hanging="563"/>
        <w:rPr>
          <w:sz w:val="22"/>
          <w:szCs w:val="22"/>
        </w:rPr>
      </w:pPr>
      <w:r>
        <w:rPr>
          <w:sz w:val="22"/>
          <w:szCs w:val="22"/>
        </w:rPr>
        <w:t>（２）暴力団員等及び風俗営業者ではないことへの誓約（下記を確認し、☑を入れてください。）</w:t>
      </w:r>
    </w:p>
    <w:p>
      <w:pPr>
        <w:pStyle w:val="Normal"/>
        <w:spacing w:lineRule="exact" w:line="320"/>
        <w:ind w:left="564" w:hanging="140"/>
        <w:rPr>
          <w:sz w:val="22"/>
          <w:szCs w:val="22"/>
        </w:rPr>
      </w:pPr>
      <w:sdt>
        <w:sdtPr>
          <w14:checkbox>
            <w14:checked w:val="0"/>
            <w14:checkedState w:val="0052"/>
            <w14:uncheckedState w:val="2610"/>
          </w14:checkbox>
        </w:sdtPr>
        <w:sdtContent>
          <w:r>
            <w:rPr>
              <w:rFonts w:ascii="ＭＳ ゴシック" w:hAnsi="ＭＳ ゴシック" w:eastAsia="ＭＳ ゴシック"/>
              <w:sz w:val="22"/>
            </w:rPr>
            <w:t>☐</w:t>
          </w:r>
        </w:sdtContent>
      </w:sdt>
      <w:r>
        <w:rPr>
          <w:sz w:val="22"/>
        </w:rPr>
        <w:t>　当事業所</w:t>
      </w:r>
      <w:r>
        <w:rPr>
          <w:sz w:val="22"/>
        </w:rPr>
        <w:t>は、暴力団員等（要綱第３条第１項第２号に規定する者）には該当しないことを誓約します。</w:t>
      </w:r>
    </w:p>
    <w:p>
      <w:pPr>
        <w:pStyle w:val="Normal"/>
        <w:spacing w:lineRule="exact" w:line="320"/>
        <w:ind w:left="565" w:hanging="138"/>
        <w:rPr>
          <w:sz w:val="22"/>
          <w:szCs w:val="22"/>
        </w:rPr>
      </w:pPr>
      <w:sdt>
        <w:sdtPr>
          <w14:checkbox>
            <w14:checked w:val="0"/>
            <w14:checkedState w:val="0052"/>
            <w14:uncheckedState w:val="2610"/>
          </w14:checkbox>
        </w:sdtPr>
        <w:sdtContent>
          <w:r>
            <w:rPr>
              <w:rFonts w:ascii="ＭＳ ゴシック" w:hAnsi="ＭＳ ゴシック" w:eastAsia="ＭＳ ゴシック"/>
              <w:sz w:val="22"/>
            </w:rPr>
            <w:t>☐</w:t>
          </w:r>
        </w:sdtContent>
      </w:sdt>
      <w:r>
        <w:rPr>
          <w:sz w:val="22"/>
        </w:rPr>
        <w:t>　当事業所</w:t>
      </w:r>
      <w:r>
        <w:rPr>
          <w:sz w:val="22"/>
        </w:rPr>
        <w:t>は、風俗営業者（要綱第３条第１項第３号に規定する者）には該当しないことを誓約します。</w:t>
      </w:r>
    </w:p>
    <w:p>
      <w:pPr>
        <w:pStyle w:val="Normal"/>
        <w:spacing w:lineRule="exact" w:line="320"/>
        <w:rPr>
          <w:sz w:val="22"/>
        </w:rPr>
      </w:pPr>
      <w:r>
        <w:rPr>
          <w:sz w:val="22"/>
        </w:rPr>
      </w:r>
    </w:p>
    <w:p>
      <w:pPr>
        <w:pStyle w:val="Normal"/>
        <w:spacing w:lineRule="exact" w:line="320"/>
        <w:rPr>
          <w:sz w:val="22"/>
        </w:rPr>
      </w:pPr>
      <w:r>
        <w:rPr>
          <w:sz w:val="22"/>
        </w:rPr>
        <w:t>３　群馬県「ぐんまちゃんの食べきり協力店」への登録について</w:t>
      </w:r>
    </w:p>
    <w:p>
      <w:pPr>
        <w:pStyle w:val="Normal"/>
        <w:spacing w:lineRule="exact" w:line="320"/>
        <w:rPr>
          <w:sz w:val="22"/>
        </w:rPr>
      </w:pPr>
      <w:r>
        <w:rPr>
          <w:sz w:val="22"/>
        </w:rPr>
        <w:t>　しぶかわフードラブ協力店への登録により、ぐんまちゃんの食べきり協力店への登録が同時にできます。ご希望の方はチェックをいれてください。</w:t>
      </w:r>
    </w:p>
    <w:p>
      <w:pPr>
        <w:pStyle w:val="Normal"/>
        <w:spacing w:lineRule="exact" w:line="320"/>
        <w:rPr/>
      </w:pPr>
      <w:sdt>
        <w:sdtPr>
          <w14:checkbox>
            <w14:checked w:val="0"/>
            <w14:checkedState w:val="0052"/>
            <w14:uncheckedState w:val="2610"/>
          </w14:checkbox>
        </w:sdtPr>
        <w:sdtContent>
          <w:r>
            <w:rPr>
              <w:rFonts w:ascii="ＭＳ ゴシック" w:hAnsi="ＭＳ ゴシック" w:eastAsia="ＭＳ ゴシック"/>
              <w:sz w:val="28"/>
              <w:u w:val="single"/>
            </w:rPr>
            <w:t>☐</w:t>
          </w:r>
        </w:sdtContent>
      </w:sdt>
      <w:r>
        <w:rPr>
          <w:sz w:val="28"/>
          <w:u w:val="single"/>
        </w:rPr>
        <w:t>ぐんまちゃん</w:t>
      </w:r>
      <w:r>
        <w:rPr>
          <w:sz w:val="28"/>
          <w:u w:val="single"/>
        </w:rPr>
        <w:t>の食べきり協力店への同時登録を希望します。</w:t>
      </w:r>
    </w:p>
    <w:sectPr>
      <w:type w:val="nextPage"/>
      <w:pgSz w:w="11906" w:h="16838"/>
      <w:pgMar w:left="1418" w:right="964" w:header="0" w:top="1247" w:footer="0" w:bottom="1134" w:gutter="0"/>
      <w:pgNumType w:fmt="decimal"/>
      <w:formProt w:val="false"/>
      <w:textDirection w:val="lrTb"/>
      <w:docGrid w:type="linesAndChars" w:linePitch="466" w:charSpace="532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ゴシック">
    <w:charset w:val="01"/>
    <w:family w:val="roman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1067"/>
  <w:compat>
    <w:doNotExpandShiftReturn/>
  </w:compat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overflowPunct w:val="true"/>
      <w:bidi w:val="0"/>
      <w:jc w:val="left"/>
      <w:textAlignment w:val="baseline"/>
    </w:pPr>
    <w:rPr>
      <w:rFonts w:ascii="ＭＳ 明朝" w:hAnsi="ＭＳ 明朝" w:eastAsia="ＭＳ 明朝" w:cs="Times New Roman"/>
      <w:color w:val="000000"/>
      <w:kern w:val="0"/>
      <w:sz w:val="24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段落フォント(一太郎文字スタイル)"/>
    <w:basedOn w:val="DefaultParagraphFont"/>
    <w:qFormat/>
    <w:rPr/>
  </w:style>
  <w:style w:type="character" w:styleId="1" w:customStyle="1">
    <w:name w:val="リストなし1"/>
    <w:basedOn w:val="DefaultParagraphFont"/>
    <w:qFormat/>
    <w:rPr/>
  </w:style>
  <w:style w:type="character" w:styleId="Style15">
    <w:name w:val="インターネットリンク"/>
    <w:basedOn w:val="DefaultParagraphFont"/>
    <w:rPr>
      <w:color w:val="0000FF"/>
      <w:u w:val="single" w:color="0000FF"/>
    </w:rPr>
  </w:style>
  <w:style w:type="character" w:styleId="Style16" w:customStyle="1">
    <w:name w:val="明朝(中)"/>
    <w:basedOn w:val="DefaultParagraphFont"/>
    <w:qFormat/>
    <w:rPr>
      <w:rFonts w:ascii="Times New Roman" w:hAnsi="Times New Roman" w:eastAsia="ＭＳ Ｐ明朝"/>
      <w:sz w:val="21"/>
    </w:rPr>
  </w:style>
  <w:style w:type="character" w:styleId="Style17" w:customStyle="1">
    <w:name w:val="明朝(大)"/>
    <w:basedOn w:val="DefaultParagraphFont"/>
    <w:qFormat/>
    <w:rPr>
      <w:rFonts w:ascii="Times New Roman" w:hAnsi="Times New Roman" w:eastAsia="ＭＳ Ｐ明朝"/>
      <w:sz w:val="28"/>
    </w:rPr>
  </w:style>
  <w:style w:type="character" w:styleId="Style18" w:customStyle="1">
    <w:name w:val="脚注(標準)"/>
    <w:basedOn w:val="DefaultParagraphFont"/>
    <w:qFormat/>
    <w:rPr>
      <w:vertAlign w:val="superscript"/>
    </w:rPr>
  </w:style>
  <w:style w:type="character" w:styleId="Style19" w:customStyle="1">
    <w:name w:val="脚注ｴﾘｱ(標準)"/>
    <w:basedOn w:val="DefaultParagraphFont"/>
    <w:qFormat/>
    <w:rPr/>
  </w:style>
  <w:style w:type="character" w:styleId="11" w:customStyle="1">
    <w:name w:val="段落フォント1"/>
    <w:basedOn w:val="DefaultParagraphFont"/>
    <w:qFormat/>
    <w:rPr/>
  </w:style>
  <w:style w:type="character" w:styleId="Annotationreference">
    <w:name w:val="annotation reference"/>
    <w:basedOn w:val="DefaultParagraphFont"/>
    <w:semiHidden/>
    <w:qFormat/>
    <w:rPr>
      <w:sz w:val="18"/>
    </w:rPr>
  </w:style>
  <w:style w:type="character" w:styleId="Style20" w:customStyle="1">
    <w:name w:val="コメント文字列 (文字)"/>
    <w:basedOn w:val="DefaultParagraphFont"/>
    <w:link w:val="ac"/>
    <w:qFormat/>
    <w:rPr>
      <w:color w:val="000000"/>
      <w:sz w:val="24"/>
    </w:rPr>
  </w:style>
  <w:style w:type="character" w:styleId="Style21" w:customStyle="1">
    <w:name w:val="コメント内容 (文字)"/>
    <w:basedOn w:val="Style20"/>
    <w:link w:val="ae"/>
    <w:qFormat/>
    <w:rPr>
      <w:b/>
      <w:color w:val="000000"/>
      <w:sz w:val="24"/>
    </w:rPr>
  </w:style>
  <w:style w:type="character" w:styleId="Style22" w:customStyle="1">
    <w:name w:val="吹き出し (文字)"/>
    <w:basedOn w:val="DefaultParagraphFont"/>
    <w:link w:val="af0"/>
    <w:qFormat/>
    <w:rPr>
      <w:rFonts w:ascii="Arial" w:hAnsi="Arial" w:eastAsia="ＭＳ ゴシック" w:asciiTheme="majorHAnsi" w:eastAsiaTheme="majorEastAsia" w:hAnsiTheme="majorHAnsi"/>
      <w:color w:val="000000"/>
      <w:sz w:val="18"/>
    </w:rPr>
  </w:style>
  <w:style w:type="character" w:styleId="Style23" w:customStyle="1">
    <w:name w:val="ヘッダー (文字)"/>
    <w:basedOn w:val="DefaultParagraphFont"/>
    <w:link w:val="af3"/>
    <w:qFormat/>
    <w:rPr>
      <w:color w:val="000000"/>
      <w:sz w:val="24"/>
    </w:rPr>
  </w:style>
  <w:style w:type="character" w:styleId="Style24" w:customStyle="1">
    <w:name w:val="フッター (文字)"/>
    <w:basedOn w:val="DefaultParagraphFont"/>
    <w:link w:val="af5"/>
    <w:qFormat/>
    <w:rPr>
      <w:color w:val="000000"/>
      <w:sz w:val="24"/>
    </w:r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character" w:styleId="Endnotereference">
    <w:name w:val="endnote reference"/>
    <w:basedOn w:val="DefaultParagraphFont"/>
    <w:semiHidden/>
    <w:qFormat/>
    <w:rPr>
      <w:vertAlign w:val="superscript"/>
    </w:rPr>
  </w:style>
  <w:style w:type="character" w:styleId="Style25">
    <w:name w:val="脚注番号"/>
    <w:qFormat/>
    <w:rPr/>
  </w:style>
  <w:style w:type="character" w:styleId="Style26">
    <w:name w:val="文末脚注番号"/>
    <w:qFormat/>
    <w:rPr/>
  </w:style>
  <w:style w:type="paragraph" w:styleId="Style27">
    <w:name w:val="見出し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8">
    <w:name w:val="Body Text"/>
    <w:basedOn w:val="Normal"/>
    <w:pPr>
      <w:spacing w:lineRule="auto" w:line="288" w:before="0" w:after="140"/>
    </w:pPr>
    <w:rPr/>
  </w:style>
  <w:style w:type="paragraph" w:styleId="Style29">
    <w:name w:val="List"/>
    <w:basedOn w:val="Style28"/>
    <w:pPr/>
    <w:rPr/>
  </w:style>
  <w:style w:type="paragraph" w:styleId="Style3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31">
    <w:name w:val="索引"/>
    <w:basedOn w:val="Normal"/>
    <w:qFormat/>
    <w:pPr>
      <w:suppressLineNumbers/>
    </w:pPr>
    <w:rPr/>
  </w:style>
  <w:style w:type="paragraph" w:styleId="12" w:customStyle="1">
    <w:name w:val="標準の表1"/>
    <w:basedOn w:val="Normal"/>
    <w:qFormat/>
    <w:pPr/>
    <w:rPr/>
  </w:style>
  <w:style w:type="paragraph" w:styleId="Default" w:customStyle="1">
    <w:name w:val="Default"/>
    <w:basedOn w:val="Normal"/>
    <w:qFormat/>
    <w:pPr/>
    <w:rPr/>
  </w:style>
  <w:style w:type="paragraph" w:styleId="NoteHeading">
    <w:name w:val="Note Heading"/>
    <w:basedOn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13" w:customStyle="1">
    <w:name w:val="表 (格子)1"/>
    <w:basedOn w:val="Normal"/>
    <w:qFormat/>
    <w:pPr/>
    <w:rPr/>
  </w:style>
  <w:style w:type="paragraph" w:styleId="NormalWeb">
    <w:name w:val="Normal (Web)"/>
    <w:basedOn w:val="Normal"/>
    <w:qFormat/>
    <w:pPr>
      <w:spacing w:before="100" w:after="100"/>
    </w:pPr>
    <w:rPr>
      <w:rFonts w:ascii="ＭＳ Ｐゴシック" w:hAnsi="ＭＳ Ｐゴシック" w:eastAsia="ＭＳ Ｐゴシック"/>
    </w:rPr>
  </w:style>
  <w:style w:type="paragraph" w:styleId="Word" w:customStyle="1">
    <w:name w:val="標準；(Word文書)"/>
    <w:basedOn w:val="Normal"/>
    <w:qFormat/>
    <w:pPr>
      <w:jc w:val="both"/>
    </w:pPr>
    <w:rPr/>
  </w:style>
  <w:style w:type="paragraph" w:styleId="Annotationtext">
    <w:name w:val="annotation text"/>
    <w:basedOn w:val="Normal"/>
    <w:link w:val="ad"/>
    <w:semiHidden/>
    <w:qFormat/>
    <w:pPr/>
    <w:rPr/>
  </w:style>
  <w:style w:type="paragraph" w:styleId="Annotationsubject">
    <w:name w:val="annotation subject"/>
    <w:basedOn w:val="Annotationtext"/>
    <w:link w:val="af"/>
    <w:semiHidden/>
    <w:qFormat/>
    <w:pPr/>
    <w:rPr>
      <w:b/>
    </w:rPr>
  </w:style>
  <w:style w:type="paragraph" w:styleId="BalloonText">
    <w:name w:val="Balloon Text"/>
    <w:basedOn w:val="Normal"/>
    <w:link w:val="af1"/>
    <w:semiHidden/>
    <w:qFormat/>
    <w:pPr/>
    <w:rPr>
      <w:rFonts w:ascii="Arial" w:hAnsi="Arial" w:eastAsia="ＭＳ ゴシック" w:asciiTheme="majorHAnsi" w:eastAsiaTheme="majorEastAsia" w:hAnsiTheme="majorHAnsi"/>
      <w:sz w:val="18"/>
    </w:rPr>
  </w:style>
  <w:style w:type="paragraph" w:styleId="Revision">
    <w:name w:val="Revision"/>
    <w:qFormat/>
    <w:pPr>
      <w:widowControl/>
      <w:bidi w:val="0"/>
      <w:jc w:val="left"/>
    </w:pPr>
    <w:rPr>
      <w:rFonts w:ascii="ＭＳ 明朝" w:hAnsi="ＭＳ 明朝" w:eastAsia="ＭＳ 明朝" w:cs="Times New Roman"/>
      <w:color w:val="000000"/>
      <w:kern w:val="0"/>
      <w:sz w:val="24"/>
      <w:szCs w:val="20"/>
      <w:lang w:val="en-US" w:eastAsia="ja-JP" w:bidi="ar-SA"/>
    </w:rPr>
  </w:style>
  <w:style w:type="paragraph" w:styleId="Style32">
    <w:name w:val="Header"/>
    <w:basedOn w:val="Normal"/>
    <w:link w:val="af4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33">
    <w:name w:val="Footer"/>
    <w:basedOn w:val="Normal"/>
    <w:link w:val="af6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39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E217E-B2CA-4500-A414-EE066085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Application>LibreOffice/5.4.6.2$Linux_X86_64 LibreOffice_project/40m0$Build-2</Application>
  <Pages>2</Pages>
  <Words>650</Words>
  <Characters>662</Characters>
  <CharactersWithSpaces>750</CharactersWithSpaces>
  <Paragraphs>44</Paragraphs>
  <Company>沼田市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2021-02-03T01:35:00Z</dcterms:created>
  <dc:creator>staff</dc:creator>
  <dc:description/>
  <dc:language>ja-JP</dc:language>
  <cp:lastModifiedBy>古藤　慎之</cp:lastModifiedBy>
  <cp:lastPrinted>2022-01-17T00:14:00Z</cp:lastPrinted>
  <dcterms:modified xsi:type="dcterms:W3CDTF">2022-03-23T04:43:00Z</dcterms:modified>
  <cp:revision>247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沼田市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