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様式第３号（第８条関係）</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0"/>
          <w:w w:val="100"/>
          <w:sz w:val="24"/>
        </w:rPr>
        <w:t>　　年　　月　　日</w:t>
      </w:r>
    </w:p>
    <w:p>
      <w:pPr>
        <w:pStyle w:val="15"/>
        <w:autoSpaceDE w:val="1"/>
        <w:autoSpaceDN w:val="1"/>
        <w:adjustRightInd w:val="1"/>
        <w:spacing w:before="0" w:beforeLines="0" w:beforeAutospacing="0" w:after="0" w:afterLines="0" w:afterAutospacing="0"/>
        <w:jc w:val="left"/>
        <w:outlineLvl w:val="0"/>
        <w:rPr>
          <w:rFonts w:hint="default"/>
          <w:color w:val="000000"/>
          <w:spacing w:val="14"/>
          <w:w w:val="100"/>
          <w:sz w:val="24"/>
        </w:rPr>
      </w:pPr>
      <w:r>
        <w:rPr>
          <w:rFonts w:hint="default" w:ascii="ＭＳ 明朝" w:hAnsi="ＭＳ 明朝" w:eastAsia="ＭＳ 明朝"/>
          <w:color w:val="000000"/>
          <w:spacing w:val="0"/>
          <w:w w:val="100"/>
          <w:sz w:val="24"/>
        </w:rPr>
        <w:t>　渋川市長　　　　　　　様</w:t>
      </w:r>
    </w:p>
    <w:p>
      <w:pPr>
        <w:pStyle w:val="15"/>
        <w:autoSpaceDE w:val="1"/>
        <w:autoSpaceDN w:val="1"/>
        <w:adjustRightInd w:val="1"/>
        <w:spacing w:before="0" w:beforeLines="0" w:beforeAutospacing="0" w:after="0" w:afterLines="0" w:afterAutospacing="0"/>
        <w:jc w:val="left"/>
        <w:outlineLvl w:val="0"/>
        <w:rPr>
          <w:rFonts w:hint="default"/>
          <w:color w:val="000000"/>
          <w:spacing w:val="14"/>
          <w:w w:val="100"/>
          <w:sz w:val="24"/>
        </w:rPr>
      </w:pP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住所</w:t>
      </w:r>
      <w:r>
        <w:rPr>
          <w:rFonts w:hint="default" w:ascii="ＭＳ 明朝" w:hAnsi="ＭＳ 明朝" w:eastAsia="ＭＳ 明朝"/>
          <w:color w:val="000000"/>
          <w:spacing w:val="-2"/>
          <w:w w:val="100"/>
          <w:sz w:val="21"/>
          <w:u w:val="single" w:color="000000"/>
        </w:rPr>
        <w:t>(</w:t>
      </w:r>
      <w:r>
        <w:rPr>
          <w:rFonts w:hint="default" w:ascii="ＭＳ 明朝" w:hAnsi="ＭＳ 明朝" w:eastAsia="ＭＳ 明朝"/>
          <w:color w:val="000000"/>
          <w:spacing w:val="-2"/>
          <w:w w:val="100"/>
          <w:sz w:val="21"/>
          <w:u w:val="single" w:color="000000"/>
        </w:rPr>
        <w:t>法人所在地）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法人名</w:t>
      </w:r>
      <w:r>
        <w:rPr>
          <w:rFonts w:hint="default" w:ascii="ＭＳ 明朝" w:hAnsi="ＭＳ 明朝" w:eastAsia="ＭＳ 明朝"/>
          <w:color w:val="000000"/>
          <w:spacing w:val="-2"/>
          <w:w w:val="100"/>
          <w:sz w:val="21"/>
          <w:u w:val="single" w:color="000000"/>
        </w:rPr>
        <w:t>(</w:t>
      </w:r>
      <w:r>
        <w:rPr>
          <w:rFonts w:hint="default" w:ascii="ＭＳ 明朝" w:hAnsi="ＭＳ 明朝" w:eastAsia="ＭＳ 明朝"/>
          <w:color w:val="000000"/>
          <w:spacing w:val="-2"/>
          <w:w w:val="100"/>
          <w:sz w:val="21"/>
          <w:u w:val="single" w:color="000000"/>
        </w:rPr>
        <w:t>法人の場合</w:t>
      </w:r>
      <w:r>
        <w:rPr>
          <w:rFonts w:hint="default" w:ascii="ＭＳ 明朝" w:hAnsi="ＭＳ 明朝" w:eastAsia="ＭＳ 明朝"/>
          <w:color w:val="000000"/>
          <w:spacing w:val="0"/>
          <w:w w:val="100"/>
          <w:sz w:val="24"/>
          <w:u w:val="single" w:color="000000"/>
        </w:rPr>
        <w:t>）</w:t>
      </w:r>
      <w:r>
        <w:rPr>
          <w:rFonts w:hint="default" w:ascii="ＭＳ 明朝" w:hAnsi="ＭＳ 明朝" w:eastAsia="ＭＳ 明朝"/>
          <w:color w:val="000000"/>
          <w:spacing w:val="0"/>
          <w:w w:val="100"/>
          <w:sz w:val="24"/>
          <w:u w:val="single" w:color="000000"/>
        </w:rPr>
        <w:t xml:space="preserve"> </w:t>
      </w:r>
      <w:r>
        <w:rPr>
          <w:rFonts w:hint="default" w:ascii="ＭＳ 明朝" w:hAnsi="ＭＳ 明朝" w:eastAsia="ＭＳ 明朝"/>
          <w:color w:val="000000"/>
          <w:spacing w:val="0"/>
          <w:w w:val="100"/>
          <w:sz w:val="24"/>
          <w:u w:val="single" w:color="000000"/>
        </w:rPr>
        <w:t>　　</w:t>
      </w:r>
      <w:r>
        <w:rPr>
          <w:rFonts w:hint="default" w:ascii="ＭＳ 明朝" w:hAnsi="ＭＳ 明朝" w:eastAsia="ＭＳ 明朝"/>
          <w:color w:val="000000"/>
          <w:spacing w:val="0"/>
          <w:w w:val="100"/>
          <w:sz w:val="24"/>
          <w:u w:val="single" w:color="000000"/>
        </w:rPr>
        <w:t xml:space="preserve"> </w:t>
      </w:r>
      <w:r>
        <w:rPr>
          <w:rFonts w:hint="default" w:ascii="ＭＳ 明朝" w:hAnsi="ＭＳ 明朝" w:eastAsia="ＭＳ 明朝"/>
          <w:color w:val="000000"/>
          <w:spacing w:val="0"/>
          <w:w w:val="100"/>
          <w:sz w:val="24"/>
          <w:u w:val="single" w:color="000000"/>
        </w:rPr>
        <w:t>　</w:t>
      </w:r>
      <w:r>
        <w:rPr>
          <w:rFonts w:hint="default" w:ascii="ＭＳ 明朝" w:hAnsi="ＭＳ 明朝" w:eastAsia="ＭＳ 明朝"/>
          <w:color w:val="000000"/>
          <w:spacing w:val="0"/>
          <w:w w:val="100"/>
          <w:sz w:val="24"/>
          <w:u w:val="single" w:color="000000"/>
        </w:rPr>
        <w:t xml:space="preserve">  </w:t>
      </w:r>
      <w:r>
        <w:rPr>
          <w:rFonts w:hint="default" w:ascii="ＭＳ 明朝" w:hAnsi="ＭＳ 明朝" w:eastAsia="ＭＳ 明朝"/>
          <w:color w:val="000000"/>
          <w:spacing w:val="0"/>
          <w:w w:val="100"/>
          <w:sz w:val="24"/>
          <w:u w:val="single" w:color="000000"/>
        </w:rPr>
        <w:t>　　　　　　　　</w:t>
      </w:r>
      <w:r>
        <w:rPr>
          <w:rFonts w:hint="default" w:ascii="ＭＳ 明朝" w:hAnsi="ＭＳ 明朝" w:eastAsia="ＭＳ 明朝"/>
          <w:color w:val="000000"/>
          <w:spacing w:val="0"/>
          <w:w w:val="100"/>
          <w:sz w:val="24"/>
          <w:u w:val="single" w:color="000000"/>
        </w:rPr>
        <w:t xml:space="preserve"> </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w:t>
      </w:r>
      <w:r>
        <w:rPr>
          <w:rFonts w:hint="default" w:ascii="ＭＳ 明朝" w:hAnsi="ＭＳ 明朝" w:eastAsia="ＭＳ 明朝"/>
          <w:color w:val="000000"/>
          <w:spacing w:val="-2"/>
          <w:w w:val="100"/>
          <w:sz w:val="21"/>
          <w:u w:val="single" w:color="000000"/>
        </w:rPr>
        <w:t>代表者の職）・氏名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r>
        <w:rPr>
          <w:rFonts w:hint="default" w:ascii="ＭＳ 明朝" w:hAnsi="ＭＳ 明朝" w:eastAsia="ＭＳ 明朝"/>
          <w:color w:val="000000"/>
          <w:spacing w:val="0"/>
          <w:w w:val="100"/>
          <w:sz w:val="21"/>
          <w:u w:val="single" w:color="000000"/>
        </w:rPr>
        <w:t xml:space="preserve"> </w:t>
      </w:r>
      <w:r>
        <w:rPr>
          <w:rFonts w:hint="default" w:ascii="ＭＳ 明朝" w:hAnsi="ＭＳ 明朝" w:eastAsia="ＭＳ 明朝"/>
          <w:color w:val="000000"/>
          <w:spacing w:val="-2"/>
          <w:w w:val="100"/>
          <w:sz w:val="21"/>
          <w:u w:val="single" w:color="000000"/>
        </w:rPr>
        <w:t>　　㊞</w:t>
      </w:r>
    </w:p>
    <w:p>
      <w:pPr>
        <w:pStyle w:val="15"/>
        <w:autoSpaceDE w:val="1"/>
        <w:autoSpaceDN w:val="1"/>
        <w:adjustRightInd w:val="1"/>
        <w:spacing w:before="0" w:beforeLines="0" w:beforeAutospacing="0" w:after="0" w:afterLines="0" w:afterAutospacing="0"/>
        <w:jc w:val="right"/>
        <w:outlineLvl w:val="0"/>
        <w:rPr>
          <w:rFonts w:hint="default"/>
          <w:color w:val="000000"/>
          <w:spacing w:val="14"/>
          <w:w w:val="100"/>
          <w:sz w:val="24"/>
        </w:rPr>
      </w:pPr>
      <w:r>
        <w:rPr>
          <w:rFonts w:hint="default" w:ascii="ＭＳ 明朝" w:hAnsi="ＭＳ 明朝" w:eastAsia="ＭＳ 明朝"/>
          <w:color w:val="000000"/>
          <w:spacing w:val="-2"/>
          <w:w w:val="100"/>
          <w:sz w:val="21"/>
          <w:u w:val="single" w:color="000000"/>
        </w:rPr>
        <w:t>電話番号　　　　　　（　　　　）　　　　　　　　　</w:t>
      </w:r>
    </w:p>
    <w:p>
      <w:pPr>
        <w:pStyle w:val="0"/>
        <w:adjustRightInd w:val="1"/>
        <w:jc w:val="left"/>
        <w:rPr>
          <w:rFonts w:hint="default" w:ascii="Times New Roman" w:hAnsi="Times New Roman" w:eastAsia="Times New Roman"/>
          <w:spacing w:val="14"/>
        </w:rPr>
      </w:pPr>
    </w:p>
    <w:p>
      <w:pPr>
        <w:pStyle w:val="0"/>
        <w:adjustRightInd w:val="1"/>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渋川市環境にやさしい宿づくり応援事業補助金変更届</w:t>
      </w:r>
    </w:p>
    <w:p>
      <w:pPr>
        <w:pStyle w:val="0"/>
        <w:adjustRightInd w:val="1"/>
        <w:jc w:val="left"/>
        <w:rPr>
          <w:rFonts w:hint="default" w:ascii="Times New Roman" w:hAnsi="Times New Roman" w:eastAsia="Times New Roman"/>
          <w:spacing w:val="14"/>
        </w:rPr>
      </w:pPr>
    </w:p>
    <w:p>
      <w:pPr>
        <w:pStyle w:val="0"/>
        <w:adjustRightInd w:val="1"/>
        <w:jc w:val="left"/>
        <w:rPr>
          <w:rFonts w:hint="default" w:ascii="Times New Roman" w:hAnsi="Times New Roman" w:eastAsia="Times New Roman"/>
          <w:spacing w:val="14"/>
        </w:rPr>
      </w:pPr>
      <w:r>
        <w:rPr>
          <w:rFonts w:hint="eastAsia" w:ascii="ＭＳ 明朝" w:hAnsi="ＭＳ 明朝" w:eastAsia="ＭＳ 明朝"/>
          <w:color w:val="000000"/>
          <w:spacing w:val="0"/>
          <w:w w:val="100"/>
          <w:sz w:val="24"/>
        </w:rPr>
        <w:t>　　　　年　　　月　　　日付け第　　　号をもって交付決定を受けた渋川市環境にやさしい宿づくり応援事業補助金について、下記の事項に変更が生じましたので、渋川市環境にやさしい宿づくり応援事業補助金交付要綱第８条の規定に基づき、届け出ます。</w:t>
      </w:r>
    </w:p>
    <w:p>
      <w:pPr>
        <w:pStyle w:val="0"/>
        <w:adjustRightInd w:val="1"/>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記</w:t>
      </w:r>
    </w:p>
    <w:tbl>
      <w:tblPr>
        <w:tblStyle w:val="11"/>
        <w:jc w:val="left"/>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334"/>
        <w:gridCol w:w="5469"/>
      </w:tblGrid>
      <w:tr>
        <w:trPr/>
        <w:tc>
          <w:tcPr>
            <w:tcW w:w="3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変更する理由が生じた日</w:t>
            </w:r>
          </w:p>
        </w:tc>
        <w:tc>
          <w:tcPr>
            <w:tcW w:w="5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年　　　　月　　　　　日</w:t>
            </w:r>
          </w:p>
        </w:tc>
      </w:tr>
      <w:tr>
        <w:trPr/>
        <w:tc>
          <w:tcPr>
            <w:tcW w:w="3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変更する理由と</w:t>
            </w:r>
          </w:p>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その内容</w:t>
            </w: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tc>
        <w:tc>
          <w:tcPr>
            <w:tcW w:w="5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tc>
      </w:tr>
      <w:tr>
        <w:trPr/>
        <w:tc>
          <w:tcPr>
            <w:tcW w:w="3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変更後の購入（予定）品の単価</w:t>
            </w:r>
            <w:r>
              <w:rPr>
                <w:rFonts w:hint="eastAsia" w:ascii="ＭＳ 明朝" w:hAnsi="ＭＳ 明朝" w:eastAsia="ＭＳ 明朝"/>
                <w:color w:val="000000"/>
                <w:spacing w:val="-4"/>
                <w:w w:val="100"/>
                <w:sz w:val="18"/>
              </w:rPr>
              <w:t>(A)</w:t>
            </w:r>
          </w:p>
        </w:tc>
        <w:tc>
          <w:tcPr>
            <w:tcW w:w="5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円</w:t>
            </w:r>
          </w:p>
        </w:tc>
      </w:tr>
      <w:tr>
        <w:trPr/>
        <w:tc>
          <w:tcPr>
            <w:tcW w:w="3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従来品の単価</w:t>
            </w:r>
            <w:r>
              <w:rPr>
                <w:rFonts w:hint="eastAsia" w:ascii="ＭＳ 明朝" w:hAnsi="ＭＳ 明朝" w:eastAsia="ＭＳ 明朝"/>
                <w:color w:val="000000"/>
                <w:spacing w:val="-4"/>
                <w:w w:val="100"/>
                <w:sz w:val="18"/>
              </w:rPr>
              <w:t>(B)</w:t>
            </w:r>
          </w:p>
        </w:tc>
        <w:tc>
          <w:tcPr>
            <w:tcW w:w="5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円</w:t>
            </w:r>
          </w:p>
        </w:tc>
      </w:tr>
      <w:tr>
        <w:trPr>
          <w:trHeight w:val="2280" w:hRule="atLeast"/>
        </w:trPr>
        <w:tc>
          <w:tcPr>
            <w:tcW w:w="3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0"/>
                <w:w w:val="100"/>
                <w:sz w:val="24"/>
              </w:rPr>
              <w:t>変更後の補助金額</w:t>
            </w:r>
          </w:p>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w:t>
            </w:r>
            <w:r>
              <w:rPr>
                <w:rFonts w:hint="eastAsia" w:ascii="ＭＳ 明朝" w:hAnsi="ＭＳ 明朝" w:eastAsia="ＭＳ 明朝"/>
                <w:color w:val="000000"/>
                <w:spacing w:val="-4"/>
                <w:w w:val="100"/>
                <w:sz w:val="18"/>
              </w:rPr>
              <w:t>(B)-(A)</w:t>
            </w:r>
            <w:r>
              <w:rPr>
                <w:rFonts w:hint="eastAsia" w:ascii="ＭＳ 明朝" w:hAnsi="ＭＳ 明朝" w:eastAsia="ＭＳ 明朝"/>
                <w:color w:val="000000"/>
                <w:spacing w:val="-2"/>
                <w:w w:val="100"/>
                <w:sz w:val="18"/>
              </w:rPr>
              <w:t>）×購入予定数×１／２１０００円未満切捨て</w:t>
            </w:r>
          </w:p>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r>
              <w:rPr>
                <w:rFonts w:hint="eastAsia" w:ascii="ＭＳ 明朝" w:hAnsi="ＭＳ 明朝" w:eastAsia="ＭＳ 明朝"/>
                <w:color w:val="000000"/>
                <w:spacing w:val="-2"/>
                <w:w w:val="100"/>
                <w:sz w:val="18"/>
              </w:rPr>
              <w:t>上限２０万円</w:t>
            </w:r>
          </w:p>
          <w:p>
            <w:pPr>
              <w:pStyle w:val="0"/>
              <w:autoSpaceDE w:val="0"/>
              <w:autoSpaceDN w:val="0"/>
              <w:spacing w:before="0" w:beforeLines="0" w:beforeAutospacing="0" w:after="0" w:afterLines="0" w:afterAutospacing="0" w:line="466" w:lineRule="atLeast"/>
              <w:jc w:val="center"/>
              <w:rPr>
                <w:rFonts w:hint="default" w:ascii="Times New Roman" w:hAnsi="Times New Roman" w:eastAsia="Times New Roman"/>
                <w:spacing w:val="14"/>
              </w:rPr>
            </w:pPr>
          </w:p>
        </w:tc>
        <w:tc>
          <w:tcPr>
            <w:tcW w:w="5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jc w:val="righ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jc w:val="right"/>
              <w:rPr>
                <w:rFonts w:hint="default" w:ascii="Times New Roman" w:hAnsi="Times New Roman" w:eastAsia="Times New Roman"/>
                <w:spacing w:val="14"/>
              </w:rPr>
            </w:pPr>
            <w:r>
              <w:rPr>
                <w:rFonts w:hint="eastAsia" w:ascii="ＭＳ 明朝" w:hAnsi="ＭＳ 明朝" w:eastAsia="ＭＳ 明朝"/>
                <w:color w:val="000000"/>
                <w:spacing w:val="0"/>
                <w:w w:val="100"/>
                <w:sz w:val="24"/>
              </w:rPr>
              <w:t>円</w:t>
            </w: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p>
            <w:pPr>
              <w:pStyle w:val="0"/>
              <w:autoSpaceDE w:val="0"/>
              <w:autoSpaceDN w:val="0"/>
              <w:spacing w:before="0" w:beforeLines="0" w:beforeAutospacing="0" w:after="0" w:afterLines="0" w:afterAutospacing="0" w:line="466" w:lineRule="atLeast"/>
              <w:rPr>
                <w:rFonts w:hint="default" w:ascii="Times New Roman" w:hAnsi="Times New Roman" w:eastAsia="Times New Roman"/>
                <w:spacing w:val="14"/>
              </w:rPr>
            </w:pPr>
          </w:p>
        </w:tc>
      </w:tr>
    </w:tbl>
    <w:p>
      <w:pPr>
        <w:pStyle w:val="0"/>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AndChars" w:linePitch="451"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hyphenationZone w:val="0"/>
  <w:drawingGridHorizontalSpacing w:val="265"/>
  <w:drawingGridVerticalSpacing w:val="2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qFormat/>
    <w:pPr>
      <w:suppressAutoHyphens w:val="1"/>
      <w:kinsoku w:val="0"/>
      <w:wordWrap w:val="0"/>
      <w:overflowPunct w:val="0"/>
      <w:autoSpaceDE w:val="0"/>
      <w:autoSpaceDN w:val="0"/>
      <w:adjustRightInd w:val="0"/>
      <w:textAlignment w:val="baseline"/>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5</Words>
  <Characters>282</Characters>
  <Application>JUST Note</Application>
  <Lines>42</Lines>
  <Paragraphs>22</Paragraphs>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永井　智大</dc:creator>
  <cp:lastModifiedBy>永井　智大</cp:lastModifiedBy>
  <dcterms:created xsi:type="dcterms:W3CDTF">2022-03-29T05:37:00Z</dcterms:created>
  <dcterms:modified xsi:type="dcterms:W3CDTF">2022-03-29T05:37:00Z</dcterms:modified>
  <cp:revision>0</cp:revision>
</cp:coreProperties>
</file>