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76" w:rsidRPr="00C907E4" w:rsidRDefault="00237A1F">
      <w:pPr>
        <w:wordWrap w:val="0"/>
        <w:rPr>
          <w:rFonts w:asciiTheme="minorEastAsia" w:hAnsiTheme="minorEastAsia"/>
          <w:szCs w:val="21"/>
        </w:rPr>
      </w:pPr>
      <w:bookmarkStart w:id="0" w:name="_GoBack"/>
      <w:bookmarkEnd w:id="0"/>
      <w:r>
        <w:rPr>
          <w:rFonts w:asciiTheme="minorEastAsia" w:hAnsiTheme="minorEastAsia" w:hint="eastAsia"/>
          <w:szCs w:val="21"/>
        </w:rPr>
        <w:t>様式第２</w:t>
      </w:r>
      <w:r w:rsidR="00757476" w:rsidRPr="00C907E4">
        <w:rPr>
          <w:rFonts w:asciiTheme="minorEastAsia" w:hAnsiTheme="minorEastAsia" w:hint="eastAsia"/>
          <w:szCs w:val="21"/>
        </w:rPr>
        <w:t>号（第</w:t>
      </w:r>
      <w:r w:rsidR="00FC30ED" w:rsidRPr="00C907E4">
        <w:rPr>
          <w:rFonts w:asciiTheme="minorEastAsia" w:hAnsiTheme="minorEastAsia" w:hint="eastAsia"/>
          <w:szCs w:val="21"/>
        </w:rPr>
        <w:t>４</w:t>
      </w:r>
      <w:r w:rsidR="00757476" w:rsidRPr="00C907E4">
        <w:rPr>
          <w:rFonts w:asciiTheme="minorEastAsia" w:hAnsiTheme="minorEastAsia" w:hint="eastAsia"/>
          <w:szCs w:val="21"/>
        </w:rPr>
        <w:t>条関係）</w:t>
      </w:r>
    </w:p>
    <w:p w:rsidR="00757476" w:rsidRPr="00C907E4" w:rsidRDefault="00757476">
      <w:pPr>
        <w:rPr>
          <w:rFonts w:asciiTheme="minorEastAsia" w:hAnsiTheme="minorEastAsia"/>
          <w:szCs w:val="21"/>
        </w:rPr>
      </w:pPr>
    </w:p>
    <w:p w:rsidR="00757476" w:rsidRPr="00C907E4" w:rsidRDefault="00757476">
      <w:pPr>
        <w:jc w:val="center"/>
        <w:rPr>
          <w:rFonts w:asciiTheme="minorEastAsia" w:hAnsiTheme="minorEastAsia"/>
          <w:szCs w:val="21"/>
        </w:rPr>
      </w:pPr>
      <w:r w:rsidRPr="00C907E4">
        <w:rPr>
          <w:rFonts w:asciiTheme="minorEastAsia" w:hAnsiTheme="minorEastAsia" w:hint="eastAsia"/>
          <w:szCs w:val="21"/>
        </w:rPr>
        <w:t>立地環境に関する概要書</w:t>
      </w:r>
    </w:p>
    <w:p w:rsidR="00757476" w:rsidRPr="00C907E4" w:rsidRDefault="00757476">
      <w:pPr>
        <w:rPr>
          <w:rFonts w:asciiTheme="minorEastAsia" w:hAnsiTheme="minorEastAsia"/>
          <w:szCs w:val="21"/>
        </w:rPr>
      </w:pPr>
    </w:p>
    <w:p w:rsidR="00C907E4" w:rsidRPr="00C907E4" w:rsidRDefault="00757476">
      <w:pPr>
        <w:rPr>
          <w:rFonts w:asciiTheme="minorEastAsia" w:hAnsiTheme="minorEastAsia"/>
          <w:position w:val="-4"/>
          <w:szCs w:val="21"/>
        </w:rPr>
      </w:pPr>
      <w:r w:rsidRPr="00C907E4">
        <w:rPr>
          <w:rFonts w:asciiTheme="minorEastAsia" w:hAnsiTheme="minorEastAsia" w:hint="eastAsia"/>
          <w:position w:val="-4"/>
          <w:szCs w:val="21"/>
        </w:rPr>
        <w:t>１　事業区域の概要</w:t>
      </w:r>
    </w:p>
    <w:tbl>
      <w:tblPr>
        <w:tblW w:w="0" w:type="auto"/>
        <w:tblInd w:w="212" w:type="dxa"/>
        <w:tblLayout w:type="fixed"/>
        <w:tblCellMar>
          <w:left w:w="0" w:type="dxa"/>
          <w:right w:w="0" w:type="dxa"/>
        </w:tblCellMar>
        <w:tblLook w:val="0000" w:firstRow="0" w:lastRow="0" w:firstColumn="0" w:lastColumn="0" w:noHBand="0" w:noVBand="0"/>
      </w:tblPr>
      <w:tblGrid>
        <w:gridCol w:w="2070"/>
        <w:gridCol w:w="6228"/>
      </w:tblGrid>
      <w:tr w:rsidR="00757476" w:rsidRPr="00C907E4" w:rsidTr="00F80F32">
        <w:trPr>
          <w:trHeight w:hRule="exact" w:val="474"/>
        </w:trPr>
        <w:tc>
          <w:tcPr>
            <w:tcW w:w="2070"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757476">
            <w:pPr>
              <w:spacing w:before="22" w:line="255" w:lineRule="auto"/>
              <w:ind w:left="102" w:right="50"/>
              <w:rPr>
                <w:rFonts w:asciiTheme="minorEastAsia" w:hAnsiTheme="minorEastAsia"/>
                <w:position w:val="2"/>
                <w:szCs w:val="21"/>
              </w:rPr>
            </w:pPr>
            <w:r w:rsidRPr="00C907E4">
              <w:rPr>
                <w:rFonts w:asciiTheme="minorEastAsia" w:hAnsiTheme="minorEastAsia" w:hint="eastAsia"/>
                <w:position w:val="2"/>
                <w:szCs w:val="21"/>
              </w:rPr>
              <w:t>所在</w:t>
            </w:r>
          </w:p>
        </w:tc>
        <w:tc>
          <w:tcPr>
            <w:tcW w:w="6228"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757476">
            <w:pPr>
              <w:spacing w:before="22" w:line="255" w:lineRule="auto"/>
              <w:ind w:left="102" w:right="50"/>
              <w:rPr>
                <w:rFonts w:asciiTheme="minorEastAsia" w:hAnsiTheme="minorEastAsia"/>
                <w:szCs w:val="21"/>
              </w:rPr>
            </w:pPr>
            <w:r w:rsidRPr="00C907E4">
              <w:rPr>
                <w:rFonts w:asciiTheme="minorEastAsia" w:hAnsiTheme="minorEastAsia" w:hint="eastAsia"/>
                <w:szCs w:val="21"/>
              </w:rPr>
              <w:t xml:space="preserve">　</w:t>
            </w:r>
            <w:r w:rsidR="00C907E4" w:rsidRPr="00C907E4">
              <w:rPr>
                <w:rFonts w:asciiTheme="minorEastAsia" w:hAnsiTheme="minorEastAsia" w:hint="eastAsia"/>
                <w:szCs w:val="21"/>
              </w:rPr>
              <w:t>渋川</w:t>
            </w:r>
            <w:r w:rsidR="00E70EA5" w:rsidRPr="00C907E4">
              <w:rPr>
                <w:rFonts w:asciiTheme="minorEastAsia" w:hAnsiTheme="minorEastAsia" w:hint="eastAsia"/>
                <w:szCs w:val="21"/>
              </w:rPr>
              <w:t>市</w:t>
            </w:r>
          </w:p>
        </w:tc>
      </w:tr>
      <w:tr w:rsidR="00757476" w:rsidRPr="00C907E4" w:rsidTr="00F80F32">
        <w:trPr>
          <w:trHeight w:hRule="exact" w:val="475"/>
        </w:trPr>
        <w:tc>
          <w:tcPr>
            <w:tcW w:w="2070"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757476">
            <w:pPr>
              <w:spacing w:before="22" w:line="255" w:lineRule="auto"/>
              <w:ind w:left="102" w:right="50"/>
              <w:rPr>
                <w:rFonts w:asciiTheme="minorEastAsia" w:hAnsiTheme="minorEastAsia"/>
                <w:szCs w:val="21"/>
              </w:rPr>
            </w:pPr>
            <w:r w:rsidRPr="00C907E4">
              <w:rPr>
                <w:rFonts w:asciiTheme="minorEastAsia" w:hAnsiTheme="minorEastAsia" w:hint="eastAsia"/>
                <w:position w:val="2"/>
                <w:szCs w:val="21"/>
              </w:rPr>
              <w:t>面積</w:t>
            </w:r>
          </w:p>
        </w:tc>
        <w:tc>
          <w:tcPr>
            <w:tcW w:w="6228"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757476">
            <w:pPr>
              <w:spacing w:before="22" w:line="255" w:lineRule="auto"/>
              <w:ind w:left="102" w:right="50"/>
              <w:rPr>
                <w:rFonts w:asciiTheme="minorEastAsia" w:hAnsiTheme="minorEastAsia"/>
                <w:szCs w:val="21"/>
              </w:rPr>
            </w:pPr>
            <w:r w:rsidRPr="00C907E4">
              <w:rPr>
                <w:rFonts w:asciiTheme="minorEastAsia" w:hAnsiTheme="minorEastAsia" w:hint="eastAsia"/>
                <w:szCs w:val="21"/>
              </w:rPr>
              <w:t xml:space="preserve">　</w:t>
            </w:r>
            <w:r w:rsidR="00E70EA5" w:rsidRPr="00C907E4">
              <w:rPr>
                <w:rFonts w:asciiTheme="minorEastAsia" w:hAnsiTheme="minorEastAsia" w:hint="eastAsia"/>
                <w:szCs w:val="21"/>
              </w:rPr>
              <w:t xml:space="preserve">　　</w:t>
            </w:r>
            <w:r w:rsidR="00C907E4" w:rsidRPr="00C907E4">
              <w:rPr>
                <w:rFonts w:asciiTheme="minorEastAsia" w:hAnsiTheme="minorEastAsia" w:hint="eastAsia"/>
                <w:szCs w:val="21"/>
              </w:rPr>
              <w:t xml:space="preserve">　　　　　　　</w:t>
            </w:r>
            <w:r w:rsidR="00E70EA5" w:rsidRPr="00C907E4">
              <w:rPr>
                <w:rFonts w:asciiTheme="minorEastAsia" w:hAnsiTheme="minorEastAsia" w:hint="eastAsia"/>
                <w:szCs w:val="21"/>
              </w:rPr>
              <w:t xml:space="preserve">　　　　　　　　　㎡</w:t>
            </w:r>
          </w:p>
        </w:tc>
      </w:tr>
      <w:tr w:rsidR="00757476" w:rsidRPr="00C907E4" w:rsidTr="00F80F32">
        <w:trPr>
          <w:trHeight w:hRule="exact" w:val="477"/>
        </w:trPr>
        <w:tc>
          <w:tcPr>
            <w:tcW w:w="2070"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C907E4" w:rsidP="00C907E4">
            <w:pPr>
              <w:spacing w:before="22" w:line="255" w:lineRule="auto"/>
              <w:ind w:left="102" w:right="50"/>
              <w:rPr>
                <w:rFonts w:asciiTheme="minorEastAsia" w:hAnsiTheme="minorEastAsia"/>
                <w:szCs w:val="21"/>
              </w:rPr>
            </w:pPr>
            <w:r w:rsidRPr="00C907E4">
              <w:rPr>
                <w:rFonts w:asciiTheme="minorEastAsia" w:hAnsiTheme="minorEastAsia" w:hint="eastAsia"/>
                <w:position w:val="2"/>
                <w:szCs w:val="21"/>
              </w:rPr>
              <w:t>保全地区の</w:t>
            </w:r>
            <w:r w:rsidR="00757476" w:rsidRPr="00C907E4">
              <w:rPr>
                <w:rFonts w:asciiTheme="minorEastAsia" w:hAnsiTheme="minorEastAsia" w:hint="eastAsia"/>
                <w:position w:val="2"/>
                <w:szCs w:val="21"/>
              </w:rPr>
              <w:t>区域</w:t>
            </w:r>
          </w:p>
        </w:tc>
        <w:tc>
          <w:tcPr>
            <w:tcW w:w="6228" w:type="dxa"/>
            <w:tcBorders>
              <w:top w:val="single" w:sz="4" w:space="0" w:color="000000"/>
              <w:left w:val="single" w:sz="4" w:space="0" w:color="000000"/>
              <w:bottom w:val="single" w:sz="4" w:space="0" w:color="000000"/>
              <w:right w:val="single" w:sz="4" w:space="0" w:color="000000"/>
            </w:tcBorders>
            <w:vAlign w:val="center"/>
          </w:tcPr>
          <w:p w:rsidR="00757476" w:rsidRPr="00C907E4" w:rsidRDefault="00757476" w:rsidP="00C907E4">
            <w:pPr>
              <w:spacing w:before="22" w:line="255" w:lineRule="auto"/>
              <w:ind w:left="102" w:right="50"/>
              <w:rPr>
                <w:rFonts w:asciiTheme="minorEastAsia" w:hAnsiTheme="minorEastAsia"/>
                <w:szCs w:val="21"/>
              </w:rPr>
            </w:pPr>
          </w:p>
        </w:tc>
      </w:tr>
    </w:tbl>
    <w:p w:rsidR="00757476" w:rsidRPr="00C907E4" w:rsidRDefault="00757476" w:rsidP="00F80F32">
      <w:pPr>
        <w:tabs>
          <w:tab w:val="left" w:pos="560"/>
        </w:tabs>
        <w:spacing w:line="363" w:lineRule="exact"/>
        <w:ind w:right="-20"/>
        <w:rPr>
          <w:rFonts w:asciiTheme="minorEastAsia" w:hAnsiTheme="minorEastAsia"/>
          <w:position w:val="2"/>
          <w:szCs w:val="21"/>
        </w:rPr>
      </w:pPr>
    </w:p>
    <w:p w:rsidR="00C907E4" w:rsidRDefault="00757476" w:rsidP="00F80F32">
      <w:pPr>
        <w:spacing w:line="363" w:lineRule="exact"/>
        <w:ind w:right="-20"/>
        <w:rPr>
          <w:rFonts w:asciiTheme="minorEastAsia" w:hAnsiTheme="minorEastAsia"/>
          <w:szCs w:val="21"/>
        </w:rPr>
      </w:pPr>
      <w:r w:rsidRPr="00C907E4">
        <w:rPr>
          <w:rFonts w:asciiTheme="minorEastAsia" w:hAnsiTheme="minorEastAsia" w:hint="eastAsia"/>
          <w:position w:val="2"/>
          <w:szCs w:val="21"/>
        </w:rPr>
        <w:t>２</w:t>
      </w:r>
      <w:r w:rsidR="00C907E4" w:rsidRPr="00C907E4">
        <w:rPr>
          <w:rFonts w:asciiTheme="minorEastAsia" w:hAnsiTheme="minorEastAsia" w:hint="eastAsia"/>
          <w:position w:val="2"/>
          <w:szCs w:val="21"/>
        </w:rPr>
        <w:t xml:space="preserve">　</w:t>
      </w:r>
      <w:r w:rsidRPr="00C907E4">
        <w:rPr>
          <w:rFonts w:asciiTheme="minorEastAsia" w:hAnsiTheme="minorEastAsia" w:hint="eastAsia"/>
          <w:position w:val="2"/>
          <w:szCs w:val="21"/>
        </w:rPr>
        <w:t>事業区域の土地利用規制等の状況</w:t>
      </w:r>
    </w:p>
    <w:p w:rsidR="00C907E4" w:rsidRPr="00C907E4" w:rsidRDefault="00C907E4" w:rsidP="004F5068">
      <w:pPr>
        <w:spacing w:line="363" w:lineRule="exact"/>
        <w:ind w:right="-20"/>
        <w:rPr>
          <w:rFonts w:asciiTheme="minorEastAsia" w:hAnsiTheme="minorEastAsia"/>
          <w:szCs w:val="21"/>
        </w:rPr>
      </w:pPr>
      <w:r>
        <w:rPr>
          <w:rFonts w:asciiTheme="minorEastAsia" w:hAnsiTheme="minorEastAsia" w:hint="eastAsia"/>
          <w:szCs w:val="21"/>
        </w:rPr>
        <w:t xml:space="preserve">　</w:t>
      </w:r>
      <w:r w:rsidR="004F5068">
        <w:rPr>
          <w:rFonts w:asciiTheme="minorEastAsia" w:hAnsiTheme="minorEastAsia" w:hint="eastAsia"/>
          <w:szCs w:val="21"/>
        </w:rPr>
        <w:t>(１)</w:t>
      </w:r>
      <w:r>
        <w:rPr>
          <w:rFonts w:asciiTheme="minorEastAsia" w:hAnsiTheme="minorEastAsia" w:hint="eastAsia"/>
          <w:szCs w:val="21"/>
        </w:rPr>
        <w:t xml:space="preserve">　</w:t>
      </w:r>
      <w:r w:rsidR="00757476" w:rsidRPr="00C907E4">
        <w:rPr>
          <w:rFonts w:asciiTheme="minorEastAsia" w:hAnsiTheme="minorEastAsia" w:hint="eastAsia"/>
          <w:szCs w:val="21"/>
        </w:rPr>
        <w:t>自然環境の保全に関する規制区域</w:t>
      </w:r>
    </w:p>
    <w:tbl>
      <w:tblPr>
        <w:tblW w:w="0" w:type="auto"/>
        <w:tblInd w:w="212" w:type="dxa"/>
        <w:tblLayout w:type="fixed"/>
        <w:tblCellMar>
          <w:left w:w="0" w:type="dxa"/>
          <w:right w:w="0" w:type="dxa"/>
        </w:tblCellMar>
        <w:tblLook w:val="0000" w:firstRow="0" w:lastRow="0" w:firstColumn="0" w:lastColumn="0" w:noHBand="0" w:noVBand="0"/>
      </w:tblPr>
      <w:tblGrid>
        <w:gridCol w:w="414"/>
        <w:gridCol w:w="7884"/>
      </w:tblGrid>
      <w:tr w:rsidR="00757476" w:rsidRPr="00C907E4" w:rsidTr="004F5068">
        <w:trPr>
          <w:trHeight w:hRule="exact" w:val="1138"/>
        </w:trPr>
        <w:tc>
          <w:tcPr>
            <w:tcW w:w="414" w:type="dxa"/>
            <w:tcBorders>
              <w:top w:val="single" w:sz="4" w:space="0" w:color="000000"/>
              <w:left w:val="single" w:sz="4" w:space="0" w:color="000000"/>
              <w:bottom w:val="single" w:sz="4" w:space="0" w:color="auto"/>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auto"/>
              <w:right w:val="single" w:sz="4" w:space="0" w:color="000000"/>
            </w:tcBorders>
            <w:vAlign w:val="center"/>
          </w:tcPr>
          <w:p w:rsidR="00E472A3" w:rsidRPr="00C907E4" w:rsidRDefault="00757476" w:rsidP="00C907E4">
            <w:pPr>
              <w:spacing w:line="236" w:lineRule="auto"/>
              <w:ind w:firstLine="110"/>
              <w:rPr>
                <w:rFonts w:asciiTheme="minorEastAsia" w:hAnsiTheme="minorEastAsia"/>
                <w:position w:val="2"/>
                <w:szCs w:val="21"/>
              </w:rPr>
            </w:pPr>
            <w:r w:rsidRPr="00C907E4">
              <w:rPr>
                <w:rFonts w:asciiTheme="minorEastAsia" w:hAnsiTheme="minorEastAsia" w:hint="eastAsia"/>
                <w:position w:val="2"/>
                <w:szCs w:val="21"/>
              </w:rPr>
              <w:t>鳥獣保護区</w:t>
            </w:r>
          </w:p>
          <w:p w:rsidR="00757476" w:rsidRPr="00C907E4" w:rsidRDefault="00C35939" w:rsidP="00C907E4">
            <w:pPr>
              <w:autoSpaceDE w:val="0"/>
              <w:autoSpaceDN w:val="0"/>
              <w:spacing w:line="235" w:lineRule="auto"/>
              <w:ind w:firstLine="108"/>
              <w:rPr>
                <w:rFonts w:asciiTheme="minorEastAsia" w:hAnsiTheme="minorEastAsia"/>
                <w:szCs w:val="21"/>
              </w:rPr>
            </w:pPr>
            <w:r w:rsidRPr="00C907E4">
              <w:rPr>
                <w:rFonts w:asciiTheme="minorEastAsia" w:hAnsiTheme="minorEastAsia" w:hint="eastAsia"/>
                <w:position w:val="1"/>
                <w:szCs w:val="21"/>
              </w:rPr>
              <w:t>（鳥獣の保護及び管理並びに狩猟の適正化に関する法律第</w:t>
            </w:r>
            <w:r w:rsidR="00C907E4">
              <w:rPr>
                <w:rFonts w:asciiTheme="minorEastAsia" w:hAnsiTheme="minorEastAsia" w:hint="eastAsia"/>
                <w:position w:val="1"/>
                <w:szCs w:val="21"/>
              </w:rPr>
              <w:t>２８</w:t>
            </w:r>
            <w:r w:rsidR="00757476" w:rsidRPr="00C907E4">
              <w:rPr>
                <w:rFonts w:asciiTheme="minorEastAsia" w:hAnsiTheme="minorEastAsia" w:hint="eastAsia"/>
                <w:position w:val="1"/>
                <w:szCs w:val="21"/>
              </w:rPr>
              <w:t>条第</w:t>
            </w:r>
            <w:r w:rsidR="00C907E4">
              <w:rPr>
                <w:rFonts w:asciiTheme="minorEastAsia" w:hAnsiTheme="minorEastAsia" w:hint="eastAsia"/>
                <w:position w:val="1"/>
                <w:szCs w:val="21"/>
              </w:rPr>
              <w:t>１</w:t>
            </w:r>
            <w:r w:rsidR="00757476" w:rsidRPr="00C907E4">
              <w:rPr>
                <w:rFonts w:asciiTheme="minorEastAsia" w:hAnsiTheme="minorEastAsia" w:hint="eastAsia"/>
                <w:position w:val="1"/>
                <w:szCs w:val="21"/>
              </w:rPr>
              <w:t>項）</w:t>
            </w:r>
          </w:p>
          <w:p w:rsidR="00E56090" w:rsidRPr="00C907E4" w:rsidRDefault="00C907E4" w:rsidP="00C907E4">
            <w:pPr>
              <w:spacing w:line="401" w:lineRule="exact"/>
              <w:ind w:left="100" w:right="-20"/>
              <w:rPr>
                <w:rFonts w:asciiTheme="minorEastAsia" w:hAnsiTheme="minorEastAsia"/>
                <w:szCs w:val="21"/>
              </w:rPr>
            </w:pPr>
            <w:r w:rsidRPr="00C907E4">
              <w:rPr>
                <w:rFonts w:asciiTheme="minorEastAsia" w:hAnsiTheme="minorEastAsia" w:hint="eastAsia"/>
                <w:position w:val="1"/>
                <w:szCs w:val="21"/>
              </w:rPr>
              <w:t>※　鳥獣保護区</w:t>
            </w:r>
            <w:r>
              <w:rPr>
                <w:rFonts w:asciiTheme="minorEastAsia" w:hAnsiTheme="minorEastAsia" w:hint="eastAsia"/>
                <w:position w:val="1"/>
                <w:szCs w:val="21"/>
              </w:rPr>
              <w:t>等位置図で確認</w:t>
            </w:r>
          </w:p>
        </w:tc>
      </w:tr>
      <w:tr w:rsidR="00E56090" w:rsidRPr="00C907E4" w:rsidTr="004F5068">
        <w:trPr>
          <w:trHeight w:hRule="exact" w:val="1105"/>
        </w:trPr>
        <w:tc>
          <w:tcPr>
            <w:tcW w:w="414" w:type="dxa"/>
            <w:tcBorders>
              <w:top w:val="single" w:sz="4" w:space="0" w:color="auto"/>
              <w:left w:val="single" w:sz="4" w:space="0" w:color="000000"/>
              <w:bottom w:val="single" w:sz="4" w:space="0" w:color="000000"/>
              <w:right w:val="single" w:sz="4" w:space="0" w:color="000000"/>
            </w:tcBorders>
            <w:vAlign w:val="center"/>
          </w:tcPr>
          <w:p w:rsidR="00E56090" w:rsidRPr="00C907E4" w:rsidRDefault="00E56090">
            <w:pPr>
              <w:spacing w:before="22" w:line="255" w:lineRule="auto"/>
              <w:ind w:left="102" w:right="50"/>
              <w:rPr>
                <w:rFonts w:asciiTheme="minorEastAsia" w:hAnsiTheme="minorEastAsia"/>
                <w:szCs w:val="21"/>
              </w:rPr>
            </w:pPr>
          </w:p>
        </w:tc>
        <w:tc>
          <w:tcPr>
            <w:tcW w:w="7884" w:type="dxa"/>
            <w:tcBorders>
              <w:top w:val="single" w:sz="4" w:space="0" w:color="auto"/>
              <w:left w:val="single" w:sz="4" w:space="0" w:color="000000"/>
              <w:bottom w:val="single" w:sz="4" w:space="0" w:color="000000"/>
              <w:right w:val="single" w:sz="4" w:space="0" w:color="000000"/>
            </w:tcBorders>
            <w:vAlign w:val="center"/>
          </w:tcPr>
          <w:p w:rsidR="00E56090" w:rsidRPr="00C907E4" w:rsidRDefault="00E56090" w:rsidP="00C907E4">
            <w:pPr>
              <w:spacing w:line="236" w:lineRule="auto"/>
              <w:ind w:firstLine="110"/>
              <w:rPr>
                <w:rFonts w:asciiTheme="minorEastAsia" w:hAnsiTheme="minorEastAsia"/>
                <w:position w:val="2"/>
                <w:szCs w:val="21"/>
              </w:rPr>
            </w:pPr>
            <w:r w:rsidRPr="00C907E4">
              <w:rPr>
                <w:rFonts w:asciiTheme="minorEastAsia" w:hAnsiTheme="minorEastAsia" w:hint="eastAsia"/>
                <w:position w:val="2"/>
                <w:szCs w:val="21"/>
              </w:rPr>
              <w:t>特別保護地区</w:t>
            </w:r>
          </w:p>
          <w:p w:rsidR="00E56090" w:rsidRDefault="00E56090" w:rsidP="004F5068">
            <w:pPr>
              <w:autoSpaceDE w:val="0"/>
              <w:autoSpaceDN w:val="0"/>
              <w:spacing w:line="235" w:lineRule="auto"/>
              <w:ind w:firstLine="108"/>
              <w:rPr>
                <w:rFonts w:asciiTheme="minorEastAsia" w:hAnsiTheme="minorEastAsia"/>
                <w:position w:val="1"/>
                <w:szCs w:val="21"/>
              </w:rPr>
            </w:pPr>
            <w:r w:rsidRPr="00C907E4">
              <w:rPr>
                <w:rFonts w:asciiTheme="minorEastAsia" w:hAnsiTheme="minorEastAsia" w:hint="eastAsia"/>
                <w:position w:val="2"/>
                <w:szCs w:val="21"/>
              </w:rPr>
              <w:t>（</w:t>
            </w:r>
            <w:r w:rsidRPr="00C907E4">
              <w:rPr>
                <w:rFonts w:asciiTheme="minorEastAsia" w:hAnsiTheme="minorEastAsia" w:hint="eastAsia"/>
                <w:position w:val="1"/>
                <w:szCs w:val="21"/>
              </w:rPr>
              <w:t>鳥獣の保護及び管理並びに狩猟の適正化に関する法律第</w:t>
            </w:r>
            <w:r w:rsidR="004F5068">
              <w:rPr>
                <w:rFonts w:asciiTheme="minorEastAsia" w:hAnsiTheme="minorEastAsia" w:hint="eastAsia"/>
                <w:position w:val="1"/>
                <w:szCs w:val="21"/>
              </w:rPr>
              <w:t>２９</w:t>
            </w:r>
            <w:r w:rsidRPr="00C907E4">
              <w:rPr>
                <w:rFonts w:asciiTheme="minorEastAsia" w:hAnsiTheme="minorEastAsia" w:hint="eastAsia"/>
                <w:position w:val="1"/>
                <w:szCs w:val="21"/>
              </w:rPr>
              <w:t>条第１項</w:t>
            </w:r>
            <w:r w:rsidR="00CF1D2A" w:rsidRPr="00C907E4">
              <w:rPr>
                <w:rFonts w:asciiTheme="minorEastAsia" w:hAnsiTheme="minorEastAsia" w:hint="eastAsia"/>
                <w:position w:val="1"/>
                <w:szCs w:val="21"/>
              </w:rPr>
              <w:t>）</w:t>
            </w:r>
          </w:p>
          <w:p w:rsidR="004F5068" w:rsidRPr="00C907E4" w:rsidRDefault="004F5068" w:rsidP="004F5068">
            <w:pPr>
              <w:autoSpaceDE w:val="0"/>
              <w:autoSpaceDN w:val="0"/>
              <w:spacing w:line="235" w:lineRule="auto"/>
              <w:ind w:firstLine="108"/>
              <w:rPr>
                <w:rFonts w:asciiTheme="minorEastAsia" w:hAnsiTheme="minorEastAsia"/>
                <w:position w:val="2"/>
                <w:szCs w:val="21"/>
              </w:rPr>
            </w:pPr>
            <w:r w:rsidRPr="00C907E4">
              <w:rPr>
                <w:rFonts w:asciiTheme="minorEastAsia" w:hAnsiTheme="minorEastAsia" w:hint="eastAsia"/>
                <w:position w:val="1"/>
                <w:szCs w:val="21"/>
              </w:rPr>
              <w:t>※　鳥獣保護区</w:t>
            </w:r>
            <w:r>
              <w:rPr>
                <w:rFonts w:asciiTheme="minorEastAsia" w:hAnsiTheme="minorEastAsia" w:hint="eastAsia"/>
                <w:position w:val="1"/>
                <w:szCs w:val="21"/>
              </w:rPr>
              <w:t>等位置図で確認</w:t>
            </w:r>
          </w:p>
        </w:tc>
      </w:tr>
    </w:tbl>
    <w:p w:rsidR="00757476" w:rsidRDefault="00757476">
      <w:pPr>
        <w:ind w:firstLine="330"/>
        <w:rPr>
          <w:rFonts w:asciiTheme="minorEastAsia" w:hAnsiTheme="minorEastAsia"/>
          <w:sz w:val="22"/>
        </w:rPr>
      </w:pPr>
    </w:p>
    <w:p w:rsidR="00757476" w:rsidRPr="004F5068" w:rsidRDefault="00757476">
      <w:pPr>
        <w:rPr>
          <w:rFonts w:asciiTheme="minorEastAsia" w:hAnsiTheme="minorEastAsia"/>
          <w:szCs w:val="21"/>
        </w:rPr>
      </w:pPr>
      <w:r w:rsidRPr="004F5068">
        <w:rPr>
          <w:rFonts w:asciiTheme="minorEastAsia" w:hAnsiTheme="minorEastAsia" w:hint="eastAsia"/>
          <w:szCs w:val="21"/>
        </w:rPr>
        <w:t xml:space="preserve">　</w:t>
      </w:r>
      <w:r w:rsidR="004F5068" w:rsidRPr="004F5068">
        <w:rPr>
          <w:rFonts w:asciiTheme="minorEastAsia" w:hAnsiTheme="minorEastAsia" w:hint="eastAsia"/>
          <w:szCs w:val="21"/>
        </w:rPr>
        <w:t xml:space="preserve">(２)　</w:t>
      </w:r>
      <w:r w:rsidRPr="004F5068">
        <w:rPr>
          <w:rFonts w:asciiTheme="minorEastAsia" w:hAnsiTheme="minorEastAsia" w:hint="eastAsia"/>
          <w:szCs w:val="21"/>
        </w:rPr>
        <w:t>景観の保全に関する規制地域</w:t>
      </w:r>
    </w:p>
    <w:tbl>
      <w:tblPr>
        <w:tblW w:w="0" w:type="auto"/>
        <w:tblInd w:w="212" w:type="dxa"/>
        <w:tblLayout w:type="fixed"/>
        <w:tblCellMar>
          <w:left w:w="0" w:type="dxa"/>
          <w:right w:w="0" w:type="dxa"/>
        </w:tblCellMar>
        <w:tblLook w:val="0000" w:firstRow="0" w:lastRow="0" w:firstColumn="0" w:lastColumn="0" w:noHBand="0" w:noVBand="0"/>
      </w:tblPr>
      <w:tblGrid>
        <w:gridCol w:w="414"/>
        <w:gridCol w:w="7884"/>
      </w:tblGrid>
      <w:tr w:rsidR="00757476" w:rsidRPr="004F5068" w:rsidTr="004F5068">
        <w:trPr>
          <w:trHeight w:hRule="exact" w:val="127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rsidP="004F5068">
            <w:pPr>
              <w:spacing w:before="8" w:line="236" w:lineRule="auto"/>
              <w:ind w:firstLine="110"/>
              <w:rPr>
                <w:rFonts w:asciiTheme="minorEastAsia" w:hAnsiTheme="minorEastAsia"/>
                <w:szCs w:val="21"/>
              </w:rPr>
            </w:pPr>
            <w:r w:rsidRPr="004F5068">
              <w:rPr>
                <w:rFonts w:asciiTheme="minorEastAsia" w:hAnsiTheme="minorEastAsia" w:hint="eastAsia"/>
                <w:szCs w:val="21"/>
              </w:rPr>
              <w:t>景観</w:t>
            </w:r>
            <w:r w:rsidR="004F5068" w:rsidRPr="004F5068">
              <w:rPr>
                <w:rFonts w:asciiTheme="minorEastAsia" w:hAnsiTheme="minorEastAsia" w:hint="eastAsia"/>
                <w:szCs w:val="21"/>
              </w:rPr>
              <w:t>資源</w:t>
            </w:r>
            <w:r w:rsidR="009F6989" w:rsidRPr="004F5068">
              <w:rPr>
                <w:rFonts w:asciiTheme="minorEastAsia" w:hAnsiTheme="minorEastAsia" w:hint="eastAsia"/>
                <w:szCs w:val="21"/>
              </w:rPr>
              <w:t>との関係</w:t>
            </w:r>
          </w:p>
          <w:p w:rsidR="00757476" w:rsidRPr="004F5068" w:rsidRDefault="00757476" w:rsidP="004F5068">
            <w:pPr>
              <w:spacing w:before="8" w:line="236" w:lineRule="auto"/>
              <w:ind w:firstLine="110"/>
              <w:rPr>
                <w:rFonts w:asciiTheme="minorEastAsia" w:hAnsiTheme="minorEastAsia"/>
                <w:szCs w:val="21"/>
              </w:rPr>
            </w:pPr>
            <w:r w:rsidRPr="004F5068">
              <w:rPr>
                <w:rFonts w:asciiTheme="minorEastAsia" w:hAnsiTheme="minorEastAsia" w:hint="eastAsia"/>
                <w:position w:val="1"/>
                <w:szCs w:val="21"/>
              </w:rPr>
              <w:t xml:space="preserve">　近接する</w:t>
            </w:r>
            <w:r w:rsidR="004F5068" w:rsidRPr="004F5068">
              <w:rPr>
                <w:rFonts w:asciiTheme="minorEastAsia" w:hAnsiTheme="minorEastAsia" w:hint="eastAsia"/>
                <w:position w:val="1"/>
                <w:szCs w:val="21"/>
              </w:rPr>
              <w:t>景観資源の</w:t>
            </w:r>
            <w:r w:rsidR="009F6989" w:rsidRPr="004F5068">
              <w:rPr>
                <w:rFonts w:asciiTheme="minorEastAsia" w:hAnsiTheme="minorEastAsia" w:hint="eastAsia"/>
                <w:position w:val="1"/>
                <w:szCs w:val="21"/>
              </w:rPr>
              <w:t>名称</w:t>
            </w:r>
            <w:r w:rsidRPr="004F5068">
              <w:rPr>
                <w:rFonts w:asciiTheme="minorEastAsia" w:hAnsiTheme="minorEastAsia" w:hint="eastAsia"/>
                <w:position w:val="1"/>
                <w:szCs w:val="21"/>
              </w:rPr>
              <w:t xml:space="preserve">〔　</w:t>
            </w:r>
            <w:r w:rsidR="004F5068" w:rsidRPr="004F5068">
              <w:rPr>
                <w:rFonts w:asciiTheme="minorEastAsia" w:hAnsiTheme="minorEastAsia" w:hint="eastAsia"/>
                <w:position w:val="1"/>
                <w:szCs w:val="21"/>
              </w:rPr>
              <w:t xml:space="preserve">　　　　　　　</w:t>
            </w:r>
            <w:r w:rsidRPr="004F5068">
              <w:rPr>
                <w:rFonts w:asciiTheme="minorEastAsia" w:hAnsiTheme="minorEastAsia" w:hint="eastAsia"/>
                <w:position w:val="1"/>
                <w:szCs w:val="21"/>
              </w:rPr>
              <w:t xml:space="preserve">　　　　　　　　　　　　　　　〕</w:t>
            </w:r>
          </w:p>
          <w:p w:rsidR="00757476" w:rsidRPr="004F5068" w:rsidRDefault="00757476" w:rsidP="004F5068">
            <w:pPr>
              <w:spacing w:before="8" w:line="236" w:lineRule="auto"/>
              <w:ind w:firstLine="110"/>
              <w:rPr>
                <w:rFonts w:asciiTheme="minorEastAsia" w:hAnsiTheme="minorEastAsia"/>
                <w:szCs w:val="21"/>
              </w:rPr>
            </w:pPr>
            <w:r w:rsidRPr="004F5068">
              <w:rPr>
                <w:rFonts w:asciiTheme="minorEastAsia" w:hAnsiTheme="minorEastAsia" w:hint="eastAsia"/>
                <w:position w:val="1"/>
                <w:szCs w:val="21"/>
              </w:rPr>
              <w:t xml:space="preserve">　</w:t>
            </w:r>
            <w:r w:rsidR="009F6989" w:rsidRPr="004F5068">
              <w:rPr>
                <w:rFonts w:asciiTheme="minorEastAsia" w:hAnsiTheme="minorEastAsia" w:hint="eastAsia"/>
                <w:position w:val="1"/>
                <w:szCs w:val="21"/>
              </w:rPr>
              <w:t>近接する</w:t>
            </w:r>
            <w:r w:rsidR="004F5068" w:rsidRPr="004F5068">
              <w:rPr>
                <w:rFonts w:asciiTheme="minorEastAsia" w:hAnsiTheme="minorEastAsia" w:hint="eastAsia"/>
                <w:position w:val="1"/>
                <w:szCs w:val="21"/>
              </w:rPr>
              <w:t>景観資源か</w:t>
            </w:r>
            <w:r w:rsidR="009F6989" w:rsidRPr="004F5068">
              <w:rPr>
                <w:rFonts w:asciiTheme="minorEastAsia" w:hAnsiTheme="minorEastAsia" w:hint="eastAsia"/>
                <w:position w:val="1"/>
                <w:szCs w:val="21"/>
              </w:rPr>
              <w:t>らの</w:t>
            </w:r>
            <w:r w:rsidRPr="004F5068">
              <w:rPr>
                <w:rFonts w:asciiTheme="minorEastAsia" w:hAnsiTheme="minorEastAsia" w:hint="eastAsia"/>
                <w:position w:val="1"/>
                <w:szCs w:val="21"/>
              </w:rPr>
              <w:t xml:space="preserve">距離〔　　</w:t>
            </w:r>
            <w:r w:rsidR="004F5068" w:rsidRPr="004F5068">
              <w:rPr>
                <w:rFonts w:asciiTheme="minorEastAsia" w:hAnsiTheme="minorEastAsia" w:hint="eastAsia"/>
                <w:position w:val="1"/>
                <w:szCs w:val="21"/>
              </w:rPr>
              <w:t xml:space="preserve">　　</w:t>
            </w:r>
            <w:r w:rsidR="009F6989" w:rsidRPr="004F5068">
              <w:rPr>
                <w:rFonts w:asciiTheme="minorEastAsia" w:hAnsiTheme="minorEastAsia" w:hint="eastAsia"/>
                <w:position w:val="1"/>
                <w:szCs w:val="21"/>
              </w:rPr>
              <w:t xml:space="preserve">　</w:t>
            </w:r>
            <w:r w:rsidRPr="004F5068">
              <w:rPr>
                <w:rFonts w:asciiTheme="minorEastAsia" w:hAnsiTheme="minorEastAsia" w:hint="eastAsia"/>
                <w:position w:val="1"/>
                <w:szCs w:val="21"/>
              </w:rPr>
              <w:t xml:space="preserve">　　〕</w:t>
            </w:r>
            <w:r w:rsidRPr="004F5068">
              <w:rPr>
                <w:rFonts w:asciiTheme="minorEastAsia" w:hAnsiTheme="minorEastAsia"/>
                <w:spacing w:val="-50"/>
                <w:position w:val="1"/>
                <w:szCs w:val="21"/>
              </w:rPr>
              <w:t xml:space="preserve"> </w:t>
            </w:r>
            <w:proofErr w:type="gramStart"/>
            <w:r w:rsidRPr="004F5068">
              <w:rPr>
                <w:rFonts w:asciiTheme="minorEastAsia" w:hAnsiTheme="minorEastAsia" w:hint="eastAsia"/>
                <w:szCs w:val="21"/>
              </w:rPr>
              <w:t>ｍ</w:t>
            </w:r>
            <w:proofErr w:type="gramEnd"/>
          </w:p>
          <w:p w:rsidR="009F6989" w:rsidRPr="004F5068" w:rsidRDefault="009F6989" w:rsidP="004F5068">
            <w:pPr>
              <w:spacing w:before="8" w:line="236" w:lineRule="auto"/>
              <w:ind w:firstLine="110"/>
              <w:rPr>
                <w:rFonts w:asciiTheme="minorEastAsia" w:hAnsiTheme="minorEastAsia"/>
                <w:szCs w:val="21"/>
              </w:rPr>
            </w:pPr>
            <w:r w:rsidRPr="004F5068">
              <w:rPr>
                <w:rFonts w:asciiTheme="minorEastAsia" w:hAnsiTheme="minorEastAsia" w:hint="eastAsia"/>
                <w:szCs w:val="21"/>
              </w:rPr>
              <w:t xml:space="preserve">　</w:t>
            </w:r>
            <w:r w:rsidR="004F5068" w:rsidRPr="004F5068">
              <w:rPr>
                <w:rFonts w:asciiTheme="minorEastAsia" w:hAnsiTheme="minorEastAsia" w:hint="eastAsia"/>
                <w:szCs w:val="21"/>
              </w:rPr>
              <w:t>※　景観資源</w:t>
            </w:r>
            <w:r w:rsidRPr="004F5068">
              <w:rPr>
                <w:rFonts w:asciiTheme="minorEastAsia" w:hAnsiTheme="minorEastAsia" w:hint="eastAsia"/>
                <w:szCs w:val="21"/>
              </w:rPr>
              <w:t>から撮影した写真に事業区域を朱枠で囲んだ図面を提出</w:t>
            </w:r>
          </w:p>
        </w:tc>
      </w:tr>
    </w:tbl>
    <w:p w:rsidR="00757476" w:rsidRPr="004F5068" w:rsidRDefault="00757476">
      <w:pPr>
        <w:rPr>
          <w:rFonts w:asciiTheme="minorEastAsia" w:hAnsiTheme="minorEastAsia"/>
          <w:szCs w:val="21"/>
        </w:rPr>
      </w:pPr>
    </w:p>
    <w:p w:rsidR="00757476" w:rsidRPr="004F5068" w:rsidRDefault="00757476">
      <w:pPr>
        <w:rPr>
          <w:rFonts w:asciiTheme="minorEastAsia" w:hAnsiTheme="minorEastAsia"/>
          <w:szCs w:val="21"/>
        </w:rPr>
      </w:pPr>
      <w:r w:rsidRPr="004F5068">
        <w:rPr>
          <w:rFonts w:asciiTheme="minorEastAsia" w:hAnsiTheme="minorEastAsia" w:hint="eastAsia"/>
          <w:szCs w:val="21"/>
        </w:rPr>
        <w:t xml:space="preserve">　</w:t>
      </w:r>
      <w:r w:rsidR="004F5068" w:rsidRPr="004F5068">
        <w:rPr>
          <w:rFonts w:asciiTheme="minorEastAsia" w:hAnsiTheme="minorEastAsia" w:hint="eastAsia"/>
          <w:szCs w:val="21"/>
        </w:rPr>
        <w:t xml:space="preserve">(３)　</w:t>
      </w:r>
      <w:r w:rsidRPr="004F5068">
        <w:rPr>
          <w:rFonts w:asciiTheme="minorEastAsia" w:hAnsiTheme="minorEastAsia" w:hint="eastAsia"/>
          <w:szCs w:val="21"/>
        </w:rPr>
        <w:t>災害防止に関する規制地域（事業に一部でも含まれる場合は該当）</w:t>
      </w:r>
    </w:p>
    <w:tbl>
      <w:tblPr>
        <w:tblW w:w="0" w:type="auto"/>
        <w:tblInd w:w="212" w:type="dxa"/>
        <w:tblLayout w:type="fixed"/>
        <w:tblCellMar>
          <w:left w:w="0" w:type="dxa"/>
          <w:right w:w="0" w:type="dxa"/>
        </w:tblCellMar>
        <w:tblLook w:val="0000" w:firstRow="0" w:lastRow="0" w:firstColumn="0" w:lastColumn="0" w:noHBand="0" w:noVBand="0"/>
      </w:tblPr>
      <w:tblGrid>
        <w:gridCol w:w="414"/>
        <w:gridCol w:w="7884"/>
      </w:tblGrid>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rsidP="004F5068">
            <w:pPr>
              <w:ind w:firstLine="110"/>
              <w:rPr>
                <w:rFonts w:asciiTheme="minorEastAsia" w:hAnsiTheme="minorEastAsia"/>
                <w:szCs w:val="21"/>
              </w:rPr>
            </w:pPr>
            <w:r w:rsidRPr="004F5068">
              <w:rPr>
                <w:rFonts w:asciiTheme="minorEastAsia" w:hAnsiTheme="minorEastAsia" w:hint="eastAsia"/>
                <w:szCs w:val="21"/>
              </w:rPr>
              <w:t>砂防指定地（砂防法第２条）</w:t>
            </w:r>
          </w:p>
        </w:tc>
      </w:tr>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C35939" w:rsidP="004F5068">
            <w:pPr>
              <w:autoSpaceDE w:val="0"/>
              <w:autoSpaceDN w:val="0"/>
              <w:ind w:firstLine="108"/>
              <w:rPr>
                <w:rFonts w:asciiTheme="minorEastAsia" w:hAnsiTheme="minorEastAsia"/>
                <w:szCs w:val="21"/>
              </w:rPr>
            </w:pPr>
            <w:r w:rsidRPr="004F5068">
              <w:rPr>
                <w:rFonts w:asciiTheme="minorEastAsia" w:hAnsiTheme="minorEastAsia" w:hint="eastAsia"/>
                <w:szCs w:val="21"/>
              </w:rPr>
              <w:t>洪水浸水想定区域（水防法第</w:t>
            </w:r>
            <w:r w:rsidR="004F5068">
              <w:rPr>
                <w:rFonts w:asciiTheme="minorEastAsia" w:hAnsiTheme="minorEastAsia" w:hint="eastAsia"/>
                <w:szCs w:val="21"/>
              </w:rPr>
              <w:t>１４</w:t>
            </w:r>
            <w:r w:rsidR="00757476" w:rsidRPr="004F5068">
              <w:rPr>
                <w:rFonts w:asciiTheme="minorEastAsia" w:hAnsiTheme="minorEastAsia" w:hint="eastAsia"/>
                <w:szCs w:val="21"/>
              </w:rPr>
              <w:t>条第１項）</w:t>
            </w:r>
          </w:p>
        </w:tc>
      </w:tr>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rsidP="004F5068">
            <w:pPr>
              <w:ind w:firstLine="110"/>
              <w:rPr>
                <w:rFonts w:asciiTheme="minorEastAsia" w:hAnsiTheme="minorEastAsia"/>
                <w:szCs w:val="21"/>
              </w:rPr>
            </w:pPr>
            <w:r w:rsidRPr="004F5068">
              <w:rPr>
                <w:rFonts w:asciiTheme="minorEastAsia" w:hAnsiTheme="minorEastAsia" w:hint="eastAsia"/>
                <w:szCs w:val="21"/>
              </w:rPr>
              <w:t>地すべり防止区域（地すべり等防止法第３条第１項）</w:t>
            </w:r>
          </w:p>
        </w:tc>
      </w:tr>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rsidP="00F80F32">
            <w:pPr>
              <w:ind w:left="110" w:rightChars="108" w:right="224"/>
              <w:rPr>
                <w:rFonts w:asciiTheme="minorEastAsia" w:hAnsiTheme="minorEastAsia"/>
                <w:position w:val="2"/>
                <w:szCs w:val="21"/>
              </w:rPr>
            </w:pPr>
            <w:r w:rsidRPr="004F5068">
              <w:rPr>
                <w:rFonts w:asciiTheme="minorEastAsia" w:hAnsiTheme="minorEastAsia" w:hint="eastAsia"/>
                <w:position w:val="2"/>
                <w:szCs w:val="21"/>
              </w:rPr>
              <w:t>急傾斜地崩壊危険区域</w:t>
            </w:r>
            <w:r w:rsidRPr="004F5068">
              <w:rPr>
                <w:rFonts w:asciiTheme="minorEastAsia" w:hAnsiTheme="minorEastAsia" w:hint="eastAsia"/>
                <w:position w:val="1"/>
                <w:szCs w:val="21"/>
              </w:rPr>
              <w:t>（急傾斜地の崩壊による災害の防止に関する法律第３条第１項</w:t>
            </w:r>
            <w:r w:rsidR="00F80F32">
              <w:rPr>
                <w:rFonts w:asciiTheme="minorEastAsia" w:hAnsiTheme="minorEastAsia" w:hint="eastAsia"/>
                <w:position w:val="1"/>
                <w:szCs w:val="21"/>
              </w:rPr>
              <w:t>）</w:t>
            </w:r>
          </w:p>
        </w:tc>
      </w:tr>
      <w:tr w:rsidR="003203E2"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3203E2" w:rsidRPr="004F5068" w:rsidRDefault="003203E2">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3203E2" w:rsidRPr="004F5068" w:rsidRDefault="003203E2" w:rsidP="00F80F32">
            <w:pPr>
              <w:ind w:left="110" w:rightChars="108" w:right="224"/>
              <w:rPr>
                <w:rFonts w:asciiTheme="minorEastAsia" w:hAnsiTheme="minorEastAsia"/>
                <w:szCs w:val="21"/>
              </w:rPr>
            </w:pPr>
            <w:r w:rsidRPr="004F5068">
              <w:rPr>
                <w:rFonts w:asciiTheme="minorEastAsia" w:hAnsiTheme="minorEastAsia" w:hint="eastAsia"/>
                <w:szCs w:val="21"/>
              </w:rPr>
              <w:t>土砂災害警戒区域又は土砂災害特別警戒区域（</w:t>
            </w:r>
            <w:r w:rsidR="0082456D" w:rsidRPr="004F5068">
              <w:rPr>
                <w:rFonts w:asciiTheme="minorEastAsia" w:hAnsiTheme="minorEastAsia" w:hint="eastAsia"/>
                <w:szCs w:val="21"/>
              </w:rPr>
              <w:t>土砂災害警戒区域等における土砂災害防止対策の推進に関する法律第７条第１項、同法第９条第１項）</w:t>
            </w:r>
          </w:p>
        </w:tc>
      </w:tr>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C35939" w:rsidP="004F5068">
            <w:pPr>
              <w:autoSpaceDE w:val="0"/>
              <w:autoSpaceDN w:val="0"/>
              <w:ind w:firstLine="108"/>
              <w:rPr>
                <w:rFonts w:asciiTheme="minorEastAsia" w:hAnsiTheme="minorEastAsia"/>
                <w:szCs w:val="21"/>
              </w:rPr>
            </w:pPr>
            <w:r w:rsidRPr="004F5068">
              <w:rPr>
                <w:rFonts w:asciiTheme="minorEastAsia" w:hAnsiTheme="minorEastAsia" w:hint="eastAsia"/>
                <w:szCs w:val="21"/>
              </w:rPr>
              <w:t>保安林の土地の区域（森林法第25</w:t>
            </w:r>
            <w:r w:rsidR="00757476" w:rsidRPr="004F5068">
              <w:rPr>
                <w:rFonts w:asciiTheme="minorEastAsia" w:hAnsiTheme="minorEastAsia" w:hint="eastAsia"/>
                <w:szCs w:val="21"/>
              </w:rPr>
              <w:t>条第１項）</w:t>
            </w:r>
          </w:p>
        </w:tc>
      </w:tr>
      <w:tr w:rsidR="00757476" w:rsidRPr="004F5068" w:rsidTr="00F80F32">
        <w:trPr>
          <w:trHeight w:val="555"/>
        </w:trPr>
        <w:tc>
          <w:tcPr>
            <w:tcW w:w="41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757476">
            <w:pPr>
              <w:spacing w:before="22" w:line="255" w:lineRule="auto"/>
              <w:ind w:left="102" w:right="50"/>
              <w:rPr>
                <w:rFonts w:asciiTheme="minorEastAsia" w:hAnsiTheme="minorEastAsia"/>
                <w:szCs w:val="21"/>
              </w:rPr>
            </w:pPr>
          </w:p>
        </w:tc>
        <w:tc>
          <w:tcPr>
            <w:tcW w:w="7884" w:type="dxa"/>
            <w:tcBorders>
              <w:top w:val="single" w:sz="4" w:space="0" w:color="000000"/>
              <w:left w:val="single" w:sz="4" w:space="0" w:color="000000"/>
              <w:bottom w:val="single" w:sz="4" w:space="0" w:color="000000"/>
              <w:right w:val="single" w:sz="4" w:space="0" w:color="000000"/>
            </w:tcBorders>
            <w:vAlign w:val="center"/>
          </w:tcPr>
          <w:p w:rsidR="00757476" w:rsidRPr="004F5068" w:rsidRDefault="00C35939" w:rsidP="004F5068">
            <w:pPr>
              <w:autoSpaceDE w:val="0"/>
              <w:autoSpaceDN w:val="0"/>
              <w:ind w:firstLine="108"/>
              <w:rPr>
                <w:rFonts w:asciiTheme="minorEastAsia" w:hAnsiTheme="minorEastAsia"/>
                <w:szCs w:val="21"/>
              </w:rPr>
            </w:pPr>
            <w:r w:rsidRPr="004F5068">
              <w:rPr>
                <w:rFonts w:asciiTheme="minorEastAsia" w:hAnsiTheme="minorEastAsia" w:hint="eastAsia"/>
                <w:szCs w:val="21"/>
              </w:rPr>
              <w:t>河川区域又は河川保全区域（河川法第６条第１項</w:t>
            </w:r>
            <w:r w:rsidR="00A73D5E" w:rsidRPr="004F5068">
              <w:rPr>
                <w:rFonts w:asciiTheme="minorEastAsia" w:hAnsiTheme="minorEastAsia" w:hint="eastAsia"/>
                <w:szCs w:val="21"/>
              </w:rPr>
              <w:t>、同法</w:t>
            </w:r>
            <w:r w:rsidRPr="004F5068">
              <w:rPr>
                <w:rFonts w:asciiTheme="minorEastAsia" w:hAnsiTheme="minorEastAsia" w:hint="eastAsia"/>
                <w:szCs w:val="21"/>
              </w:rPr>
              <w:t>第54</w:t>
            </w:r>
            <w:r w:rsidR="00757476" w:rsidRPr="004F5068">
              <w:rPr>
                <w:rFonts w:asciiTheme="minorEastAsia" w:hAnsiTheme="minorEastAsia" w:hint="eastAsia"/>
                <w:szCs w:val="21"/>
              </w:rPr>
              <w:t>条第１項）</w:t>
            </w:r>
          </w:p>
        </w:tc>
      </w:tr>
    </w:tbl>
    <w:p w:rsidR="002E14D6" w:rsidRDefault="002E14D6" w:rsidP="00F80F32">
      <w:pPr>
        <w:tabs>
          <w:tab w:val="left" w:pos="560"/>
        </w:tabs>
        <w:spacing w:line="363" w:lineRule="exact"/>
        <w:ind w:right="-20"/>
        <w:rPr>
          <w:rFonts w:asciiTheme="minorEastAsia" w:hAnsiTheme="minorEastAsia"/>
          <w:position w:val="2"/>
          <w:sz w:val="22"/>
        </w:rPr>
      </w:pPr>
    </w:p>
    <w:p w:rsidR="00757476" w:rsidRDefault="00F80F32" w:rsidP="00F80F32">
      <w:pPr>
        <w:tabs>
          <w:tab w:val="left" w:pos="560"/>
        </w:tabs>
        <w:spacing w:line="363" w:lineRule="exact"/>
        <w:ind w:right="-20"/>
        <w:rPr>
          <w:rFonts w:asciiTheme="minorEastAsia" w:hAnsiTheme="minorEastAsia"/>
          <w:position w:val="2"/>
          <w:szCs w:val="21"/>
        </w:rPr>
      </w:pPr>
      <w:r w:rsidRPr="00F80F32">
        <w:rPr>
          <w:rFonts w:asciiTheme="minorEastAsia" w:hAnsiTheme="minorEastAsia" w:hint="eastAsia"/>
          <w:position w:val="2"/>
          <w:szCs w:val="21"/>
        </w:rPr>
        <w:lastRenderedPageBreak/>
        <w:t xml:space="preserve">　</w:t>
      </w:r>
      <w:r w:rsidR="00757476" w:rsidRPr="00F80F32">
        <w:rPr>
          <w:rFonts w:asciiTheme="minorEastAsia" w:hAnsiTheme="minorEastAsia" w:hint="eastAsia"/>
          <w:position w:val="2"/>
          <w:szCs w:val="21"/>
        </w:rPr>
        <w:t>３</w:t>
      </w:r>
      <w:r w:rsidRPr="00F80F32">
        <w:rPr>
          <w:rFonts w:asciiTheme="minorEastAsia" w:hAnsiTheme="minorEastAsia" w:hint="eastAsia"/>
          <w:position w:val="2"/>
          <w:szCs w:val="21"/>
        </w:rPr>
        <w:t xml:space="preserve">　</w:t>
      </w:r>
      <w:r w:rsidR="00757476" w:rsidRPr="00F80F32">
        <w:rPr>
          <w:rFonts w:asciiTheme="minorEastAsia" w:hAnsiTheme="minorEastAsia" w:hint="eastAsia"/>
          <w:position w:val="2"/>
          <w:szCs w:val="21"/>
        </w:rPr>
        <w:t>事業区域周辺の状況</w:t>
      </w:r>
    </w:p>
    <w:p w:rsidR="00757476" w:rsidRPr="00F80F32" w:rsidRDefault="00F80F32" w:rsidP="00F80F32">
      <w:pPr>
        <w:tabs>
          <w:tab w:val="left" w:pos="560"/>
        </w:tabs>
        <w:spacing w:line="363" w:lineRule="exact"/>
        <w:ind w:right="-20"/>
        <w:rPr>
          <w:rFonts w:asciiTheme="minorEastAsia" w:hAnsiTheme="minorEastAsia"/>
          <w:szCs w:val="21"/>
        </w:rPr>
      </w:pPr>
      <w:r>
        <w:rPr>
          <w:rFonts w:asciiTheme="minorEastAsia" w:hAnsiTheme="minorEastAsia" w:hint="eastAsia"/>
          <w:position w:val="2"/>
          <w:szCs w:val="21"/>
        </w:rPr>
        <w:t xml:space="preserve">　(１)　</w:t>
      </w:r>
      <w:r w:rsidR="00757476" w:rsidRPr="00F80F32">
        <w:rPr>
          <w:rFonts w:asciiTheme="minorEastAsia" w:hAnsiTheme="minorEastAsia" w:hint="eastAsia"/>
          <w:szCs w:val="21"/>
        </w:rPr>
        <w:t>事業区域と周辺集落との関係</w:t>
      </w:r>
    </w:p>
    <w:tbl>
      <w:tblPr>
        <w:tblW w:w="0" w:type="auto"/>
        <w:tblInd w:w="212" w:type="dxa"/>
        <w:tblLayout w:type="fixed"/>
        <w:tblCellMar>
          <w:left w:w="0" w:type="dxa"/>
          <w:right w:w="0" w:type="dxa"/>
        </w:tblCellMar>
        <w:tblLook w:val="0000" w:firstRow="0" w:lastRow="0" w:firstColumn="0" w:lastColumn="0" w:noHBand="0" w:noVBand="0"/>
      </w:tblPr>
      <w:tblGrid>
        <w:gridCol w:w="3881"/>
        <w:gridCol w:w="4417"/>
      </w:tblGrid>
      <w:tr w:rsidR="00757476" w:rsidRPr="00F80F32" w:rsidTr="00F80F32">
        <w:trPr>
          <w:trHeight w:hRule="exact" w:val="401"/>
        </w:trPr>
        <w:tc>
          <w:tcPr>
            <w:tcW w:w="3881"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rsidP="00F80F32">
            <w:pPr>
              <w:ind w:firstLine="110"/>
              <w:rPr>
                <w:rFonts w:asciiTheme="minorEastAsia" w:hAnsiTheme="minorEastAsia"/>
                <w:szCs w:val="21"/>
              </w:rPr>
            </w:pPr>
            <w:r w:rsidRPr="00F80F32">
              <w:rPr>
                <w:rFonts w:asciiTheme="minorEastAsia" w:hAnsiTheme="minorEastAsia" w:hint="eastAsia"/>
                <w:position w:val="2"/>
                <w:szCs w:val="21"/>
              </w:rPr>
              <w:t>最も近い住宅までの距離</w:t>
            </w:r>
          </w:p>
        </w:tc>
        <w:tc>
          <w:tcPr>
            <w:tcW w:w="4417"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F80F32" w:rsidP="00F80F32">
            <w:pPr>
              <w:spacing w:line="367" w:lineRule="exact"/>
              <w:rPr>
                <w:rFonts w:asciiTheme="minorEastAsia" w:hAnsiTheme="minorEastAsia"/>
                <w:szCs w:val="21"/>
              </w:rPr>
            </w:pPr>
            <w:r>
              <w:rPr>
                <w:rFonts w:asciiTheme="minorEastAsia" w:hAnsiTheme="minorEastAsia" w:hint="eastAsia"/>
                <w:szCs w:val="21"/>
              </w:rPr>
              <w:t xml:space="preserve">　　　　　　　　　　　　　　　</w:t>
            </w:r>
            <w:proofErr w:type="gramStart"/>
            <w:r>
              <w:rPr>
                <w:rFonts w:asciiTheme="minorEastAsia" w:hAnsiTheme="minorEastAsia" w:hint="eastAsia"/>
                <w:szCs w:val="21"/>
              </w:rPr>
              <w:t>ｍ</w:t>
            </w:r>
            <w:proofErr w:type="gramEnd"/>
          </w:p>
        </w:tc>
      </w:tr>
      <w:tr w:rsidR="00757476" w:rsidRPr="00F80F32" w:rsidTr="00F80F32">
        <w:trPr>
          <w:trHeight w:hRule="exact" w:val="472"/>
        </w:trPr>
        <w:tc>
          <w:tcPr>
            <w:tcW w:w="3881"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rsidP="00F80F32">
            <w:pPr>
              <w:ind w:firstLine="110"/>
              <w:rPr>
                <w:rFonts w:asciiTheme="minorEastAsia" w:hAnsiTheme="minorEastAsia"/>
                <w:szCs w:val="21"/>
              </w:rPr>
            </w:pPr>
            <w:r w:rsidRPr="00F80F32">
              <w:rPr>
                <w:rFonts w:asciiTheme="minorEastAsia" w:hAnsiTheme="minorEastAsia" w:hint="eastAsia"/>
                <w:position w:val="2"/>
                <w:szCs w:val="21"/>
              </w:rPr>
              <w:t>建築物が集積した地区までの距離</w:t>
            </w:r>
          </w:p>
        </w:tc>
        <w:tc>
          <w:tcPr>
            <w:tcW w:w="4417"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F80F32" w:rsidP="00F80F32">
            <w:pPr>
              <w:spacing w:line="367" w:lineRule="exact"/>
              <w:rPr>
                <w:rFonts w:asciiTheme="minorEastAsia" w:hAnsiTheme="minorEastAsia"/>
                <w:szCs w:val="21"/>
              </w:rPr>
            </w:pPr>
            <w:r>
              <w:rPr>
                <w:rFonts w:asciiTheme="minorEastAsia" w:hAnsiTheme="minorEastAsia" w:hint="eastAsia"/>
                <w:szCs w:val="21"/>
              </w:rPr>
              <w:t xml:space="preserve">　　　　　　　　　　　　　　　</w:t>
            </w:r>
            <w:proofErr w:type="gramStart"/>
            <w:r>
              <w:rPr>
                <w:rFonts w:asciiTheme="minorEastAsia" w:hAnsiTheme="minorEastAsia" w:hint="eastAsia"/>
                <w:szCs w:val="21"/>
              </w:rPr>
              <w:t>ｍ</w:t>
            </w:r>
            <w:proofErr w:type="gramEnd"/>
          </w:p>
        </w:tc>
      </w:tr>
    </w:tbl>
    <w:p w:rsidR="00757476" w:rsidRPr="00F80F32" w:rsidRDefault="00757476">
      <w:pPr>
        <w:rPr>
          <w:rFonts w:asciiTheme="minorEastAsia" w:hAnsiTheme="minorEastAsia"/>
          <w:szCs w:val="21"/>
        </w:rPr>
      </w:pPr>
    </w:p>
    <w:p w:rsidR="00757476" w:rsidRPr="00F80F32" w:rsidRDefault="00757476">
      <w:pPr>
        <w:rPr>
          <w:rFonts w:asciiTheme="minorEastAsia" w:hAnsiTheme="minorEastAsia"/>
          <w:szCs w:val="21"/>
        </w:rPr>
      </w:pPr>
      <w:r w:rsidRPr="00F80F32">
        <w:rPr>
          <w:rFonts w:asciiTheme="minorEastAsia" w:hAnsiTheme="minorEastAsia" w:hint="eastAsia"/>
          <w:szCs w:val="21"/>
        </w:rPr>
        <w:t xml:space="preserve">　</w:t>
      </w:r>
      <w:r w:rsidR="00F80F32">
        <w:rPr>
          <w:rFonts w:asciiTheme="minorEastAsia" w:hAnsiTheme="minorEastAsia" w:hint="eastAsia"/>
          <w:szCs w:val="21"/>
        </w:rPr>
        <w:t xml:space="preserve">(２)　</w:t>
      </w:r>
      <w:r w:rsidRPr="00F80F32">
        <w:rPr>
          <w:rFonts w:asciiTheme="minorEastAsia" w:hAnsiTheme="minorEastAsia" w:hint="eastAsia"/>
          <w:szCs w:val="21"/>
        </w:rPr>
        <w:t>事業区域からの排水先に関する概要</w:t>
      </w:r>
    </w:p>
    <w:tbl>
      <w:tblPr>
        <w:tblW w:w="0" w:type="auto"/>
        <w:tblInd w:w="212" w:type="dxa"/>
        <w:tblLayout w:type="fixed"/>
        <w:tblCellMar>
          <w:left w:w="0" w:type="dxa"/>
          <w:right w:w="0" w:type="dxa"/>
        </w:tblCellMar>
        <w:tblLook w:val="0000" w:firstRow="0" w:lastRow="0" w:firstColumn="0" w:lastColumn="0" w:noHBand="0" w:noVBand="0"/>
      </w:tblPr>
      <w:tblGrid>
        <w:gridCol w:w="3519"/>
        <w:gridCol w:w="1035"/>
        <w:gridCol w:w="3744"/>
      </w:tblGrid>
      <w:tr w:rsidR="00757476" w:rsidRPr="00F80F32" w:rsidTr="00F80F32">
        <w:trPr>
          <w:trHeight w:hRule="exact" w:val="625"/>
        </w:trPr>
        <w:tc>
          <w:tcPr>
            <w:tcW w:w="3519" w:type="dxa"/>
            <w:tcBorders>
              <w:top w:val="single" w:sz="4" w:space="0" w:color="000000"/>
              <w:left w:val="single" w:sz="4" w:space="0" w:color="000000"/>
              <w:bottom w:val="single" w:sz="4" w:space="0" w:color="000000"/>
              <w:right w:val="single" w:sz="4" w:space="0" w:color="auto"/>
            </w:tcBorders>
            <w:vAlign w:val="center"/>
          </w:tcPr>
          <w:p w:rsidR="00757476" w:rsidRPr="00F80F32" w:rsidRDefault="00757476">
            <w:pPr>
              <w:ind w:firstLine="110"/>
              <w:rPr>
                <w:rFonts w:asciiTheme="minorEastAsia" w:hAnsiTheme="minorEastAsia"/>
                <w:szCs w:val="21"/>
              </w:rPr>
            </w:pPr>
            <w:r w:rsidRPr="00F80F32">
              <w:rPr>
                <w:rFonts w:asciiTheme="minorEastAsia" w:hAnsiTheme="minorEastAsia" w:hint="eastAsia"/>
                <w:szCs w:val="21"/>
              </w:rPr>
              <w:t>事業区域からの雨水排水放流先</w:t>
            </w:r>
          </w:p>
        </w:tc>
        <w:tc>
          <w:tcPr>
            <w:tcW w:w="1035" w:type="dxa"/>
            <w:tcBorders>
              <w:top w:val="single" w:sz="4" w:space="0" w:color="000000"/>
              <w:left w:val="single" w:sz="4" w:space="0" w:color="auto"/>
              <w:bottom w:val="single" w:sz="4" w:space="0" w:color="000000"/>
              <w:right w:val="single" w:sz="4" w:space="0" w:color="000000"/>
            </w:tcBorders>
            <w:vAlign w:val="center"/>
          </w:tcPr>
          <w:p w:rsidR="00757476" w:rsidRPr="00F80F32" w:rsidRDefault="00757476">
            <w:pPr>
              <w:ind w:firstLine="220"/>
              <w:rPr>
                <w:rFonts w:asciiTheme="minorEastAsia" w:hAnsiTheme="minorEastAsia"/>
                <w:szCs w:val="21"/>
              </w:rPr>
            </w:pPr>
            <w:r w:rsidRPr="00F80F32">
              <w:rPr>
                <w:rFonts w:asciiTheme="minorEastAsia" w:hAnsiTheme="minorEastAsia" w:hint="eastAsia"/>
                <w:szCs w:val="21"/>
              </w:rPr>
              <w:t>有・無</w:t>
            </w:r>
          </w:p>
        </w:tc>
        <w:tc>
          <w:tcPr>
            <w:tcW w:w="3744"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pPr>
              <w:ind w:firstLine="110"/>
              <w:rPr>
                <w:rFonts w:asciiTheme="minorEastAsia" w:hAnsiTheme="minorEastAsia"/>
                <w:szCs w:val="21"/>
              </w:rPr>
            </w:pPr>
            <w:r w:rsidRPr="00F80F32">
              <w:rPr>
                <w:rFonts w:asciiTheme="minorEastAsia" w:hAnsiTheme="minorEastAsia" w:hint="eastAsia"/>
                <w:szCs w:val="21"/>
              </w:rPr>
              <w:t>放流先</w:t>
            </w:r>
          </w:p>
        </w:tc>
      </w:tr>
    </w:tbl>
    <w:p w:rsidR="00757476" w:rsidRPr="00F80F32" w:rsidRDefault="00757476">
      <w:pPr>
        <w:rPr>
          <w:rFonts w:asciiTheme="minorEastAsia" w:hAnsiTheme="minorEastAsia"/>
          <w:szCs w:val="21"/>
        </w:rPr>
      </w:pPr>
    </w:p>
    <w:p w:rsidR="00757476" w:rsidRPr="00F80F32" w:rsidRDefault="00F80F32" w:rsidP="00F80F32">
      <w:pPr>
        <w:rPr>
          <w:rFonts w:asciiTheme="minorEastAsia" w:hAnsiTheme="minorEastAsia"/>
          <w:szCs w:val="21"/>
        </w:rPr>
      </w:pPr>
      <w:r>
        <w:rPr>
          <w:rFonts w:asciiTheme="minorEastAsia" w:hAnsiTheme="minorEastAsia" w:hint="eastAsia"/>
          <w:szCs w:val="21"/>
        </w:rPr>
        <w:t xml:space="preserve">　(３)　</w:t>
      </w:r>
      <w:r w:rsidR="00757476" w:rsidRPr="00F80F32">
        <w:rPr>
          <w:rFonts w:asciiTheme="minorEastAsia" w:hAnsiTheme="minorEastAsia" w:hint="eastAsia"/>
          <w:szCs w:val="21"/>
        </w:rPr>
        <w:t>事業区域への主たる進入経路及び前面道路の状況</w:t>
      </w:r>
    </w:p>
    <w:tbl>
      <w:tblPr>
        <w:tblW w:w="0" w:type="auto"/>
        <w:tblInd w:w="212" w:type="dxa"/>
        <w:tblLayout w:type="fixed"/>
        <w:tblCellMar>
          <w:left w:w="0" w:type="dxa"/>
          <w:right w:w="0" w:type="dxa"/>
        </w:tblCellMar>
        <w:tblLook w:val="0000" w:firstRow="0" w:lastRow="0" w:firstColumn="0" w:lastColumn="0" w:noHBand="0" w:noVBand="0"/>
      </w:tblPr>
      <w:tblGrid>
        <w:gridCol w:w="2345"/>
        <w:gridCol w:w="5953"/>
      </w:tblGrid>
      <w:tr w:rsidR="00757476" w:rsidRPr="00F80F32" w:rsidTr="00F80F32">
        <w:trPr>
          <w:trHeight w:hRule="exact" w:val="410"/>
        </w:trPr>
        <w:tc>
          <w:tcPr>
            <w:tcW w:w="2345"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rsidP="00F80F32">
            <w:pPr>
              <w:ind w:firstLine="110"/>
              <w:rPr>
                <w:rFonts w:asciiTheme="minorEastAsia" w:hAnsiTheme="minorEastAsia"/>
                <w:szCs w:val="21"/>
              </w:rPr>
            </w:pPr>
            <w:r w:rsidRPr="00F80F32">
              <w:rPr>
                <w:rFonts w:asciiTheme="minorEastAsia" w:hAnsiTheme="minorEastAsia" w:hint="eastAsia"/>
                <w:szCs w:val="21"/>
              </w:rPr>
              <w:t>路線名</w:t>
            </w:r>
          </w:p>
        </w:tc>
        <w:tc>
          <w:tcPr>
            <w:tcW w:w="5953"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rsidP="00F80F32">
            <w:pPr>
              <w:spacing w:line="367" w:lineRule="exact"/>
              <w:ind w:right="1329"/>
              <w:rPr>
                <w:rFonts w:asciiTheme="minorEastAsia" w:hAnsiTheme="minorEastAsia"/>
                <w:szCs w:val="21"/>
              </w:rPr>
            </w:pPr>
            <w:r w:rsidRPr="00F80F32">
              <w:rPr>
                <w:rFonts w:asciiTheme="minorEastAsia" w:hAnsiTheme="minorEastAsia" w:hint="eastAsia"/>
                <w:szCs w:val="21"/>
              </w:rPr>
              <w:t xml:space="preserve">　</w:t>
            </w:r>
          </w:p>
        </w:tc>
      </w:tr>
      <w:tr w:rsidR="00757476" w:rsidRPr="00F80F32" w:rsidTr="00F80F32">
        <w:trPr>
          <w:trHeight w:hRule="exact" w:val="444"/>
        </w:trPr>
        <w:tc>
          <w:tcPr>
            <w:tcW w:w="2345"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757476" w:rsidP="00F80F32">
            <w:pPr>
              <w:ind w:firstLine="110"/>
              <w:rPr>
                <w:rFonts w:asciiTheme="minorEastAsia" w:hAnsiTheme="minorEastAsia"/>
                <w:szCs w:val="21"/>
              </w:rPr>
            </w:pPr>
            <w:r w:rsidRPr="00F80F32">
              <w:rPr>
                <w:rFonts w:asciiTheme="minorEastAsia" w:hAnsiTheme="minorEastAsia" w:hint="eastAsia"/>
                <w:szCs w:val="21"/>
              </w:rPr>
              <w:t>前面道路幅員</w:t>
            </w:r>
          </w:p>
        </w:tc>
        <w:tc>
          <w:tcPr>
            <w:tcW w:w="5953" w:type="dxa"/>
            <w:tcBorders>
              <w:top w:val="single" w:sz="4" w:space="0" w:color="000000"/>
              <w:left w:val="single" w:sz="4" w:space="0" w:color="000000"/>
              <w:bottom w:val="single" w:sz="4" w:space="0" w:color="000000"/>
              <w:right w:val="single" w:sz="4" w:space="0" w:color="000000"/>
            </w:tcBorders>
            <w:vAlign w:val="center"/>
          </w:tcPr>
          <w:p w:rsidR="00757476" w:rsidRPr="00F80F32" w:rsidRDefault="00871A25" w:rsidP="00F80F32">
            <w:pPr>
              <w:spacing w:line="367" w:lineRule="exact"/>
              <w:ind w:right="18"/>
              <w:rPr>
                <w:rFonts w:asciiTheme="minorEastAsia" w:hAnsiTheme="minorEastAsia"/>
                <w:szCs w:val="21"/>
              </w:rPr>
            </w:pPr>
            <w:r w:rsidRPr="00F80F32">
              <w:rPr>
                <w:rFonts w:asciiTheme="minorEastAsia" w:hAnsiTheme="minorEastAsia" w:hint="eastAsia"/>
                <w:szCs w:val="21"/>
              </w:rPr>
              <w:t xml:space="preserve">　</w:t>
            </w:r>
            <w:r w:rsidR="00F80F32">
              <w:rPr>
                <w:rFonts w:asciiTheme="minorEastAsia" w:hAnsiTheme="minorEastAsia" w:hint="eastAsia"/>
                <w:szCs w:val="21"/>
              </w:rPr>
              <w:t xml:space="preserve">　　　　　　　　　　　　　　</w:t>
            </w:r>
            <w:r w:rsidR="00757476" w:rsidRPr="00F80F32">
              <w:rPr>
                <w:rFonts w:asciiTheme="minorEastAsia" w:hAnsiTheme="minorEastAsia" w:hint="eastAsia"/>
                <w:szCs w:val="21"/>
              </w:rPr>
              <w:t xml:space="preserve">　</w:t>
            </w:r>
            <w:proofErr w:type="gramStart"/>
            <w:r w:rsidRPr="00F80F32">
              <w:rPr>
                <w:rFonts w:asciiTheme="minorEastAsia" w:hAnsiTheme="minorEastAsia" w:hint="eastAsia"/>
                <w:szCs w:val="21"/>
              </w:rPr>
              <w:t>ｍ</w:t>
            </w:r>
            <w:proofErr w:type="gramEnd"/>
          </w:p>
        </w:tc>
      </w:tr>
      <w:tr w:rsidR="00757476" w:rsidRPr="00F80F32" w:rsidTr="00F80F32">
        <w:trPr>
          <w:trHeight w:hRule="exact" w:val="8677"/>
        </w:trPr>
        <w:tc>
          <w:tcPr>
            <w:tcW w:w="8298" w:type="dxa"/>
            <w:gridSpan w:val="2"/>
            <w:tcBorders>
              <w:top w:val="single" w:sz="4" w:space="0" w:color="000000"/>
              <w:left w:val="single" w:sz="4" w:space="0" w:color="000000"/>
              <w:bottom w:val="single" w:sz="4" w:space="0" w:color="000000"/>
              <w:right w:val="single" w:sz="4" w:space="0" w:color="000000"/>
            </w:tcBorders>
          </w:tcPr>
          <w:p w:rsidR="00757476" w:rsidRPr="00F80F32" w:rsidRDefault="00757476" w:rsidP="00F80F32">
            <w:pPr>
              <w:ind w:firstLine="110"/>
              <w:rPr>
                <w:rFonts w:asciiTheme="minorEastAsia" w:hAnsiTheme="minorEastAsia"/>
                <w:szCs w:val="21"/>
              </w:rPr>
            </w:pPr>
            <w:r w:rsidRPr="00F80F32">
              <w:rPr>
                <w:rFonts w:asciiTheme="minorEastAsia" w:hAnsiTheme="minorEastAsia" w:hint="eastAsia"/>
                <w:position w:val="2"/>
                <w:szCs w:val="21"/>
              </w:rPr>
              <w:t>進入経路</w:t>
            </w:r>
            <w:r w:rsidRPr="00F80F32">
              <w:rPr>
                <w:rFonts w:asciiTheme="minorEastAsia" w:hAnsiTheme="minorEastAsia" w:hint="eastAsia"/>
                <w:position w:val="1"/>
                <w:szCs w:val="21"/>
              </w:rPr>
              <w:t>（国道、県道又は市道から事業区域までの進入経路を記載してください。）</w:t>
            </w:r>
          </w:p>
        </w:tc>
      </w:tr>
    </w:tbl>
    <w:p w:rsidR="00757476" w:rsidRPr="003203E2" w:rsidRDefault="00757476" w:rsidP="00F80F32">
      <w:pPr>
        <w:jc w:val="left"/>
        <w:rPr>
          <w:rFonts w:asciiTheme="minorEastAsia" w:hAnsiTheme="minorEastAsia"/>
          <w:kern w:val="0"/>
          <w:position w:val="-3"/>
          <w:sz w:val="22"/>
        </w:rPr>
      </w:pPr>
    </w:p>
    <w:sectPr w:rsidR="00757476" w:rsidRPr="003203E2" w:rsidSect="00755ACB">
      <w:footerReference w:type="default" r:id="rId6"/>
      <w:pgSz w:w="11906" w:h="16838" w:code="9"/>
      <w:pgMar w:top="1701" w:right="1701" w:bottom="1701" w:left="1701" w:header="851" w:footer="283" w:gutter="0"/>
      <w:pgNumType w:fmt="numberInDash" w:start="41"/>
      <w:cols w:space="425"/>
      <w:docGrid w:type="linesAndChars" w:linePitch="319"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68" w:rsidRDefault="004F5068">
      <w:r>
        <w:separator/>
      </w:r>
    </w:p>
  </w:endnote>
  <w:endnote w:type="continuationSeparator" w:id="0">
    <w:p w:rsidR="004F5068" w:rsidRDefault="004F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CB" w:rsidRDefault="00755A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68" w:rsidRDefault="004F5068">
      <w:r>
        <w:separator/>
      </w:r>
    </w:p>
  </w:footnote>
  <w:footnote w:type="continuationSeparator" w:id="0">
    <w:p w:rsidR="004F5068" w:rsidRDefault="004F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840"/>
  <w:doNotHyphenateCaps/>
  <w:drawingGridHorizontalSpacing w:val="207"/>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C5200"/>
    <w:rsid w:val="000C5200"/>
    <w:rsid w:val="00237A1F"/>
    <w:rsid w:val="002E14D6"/>
    <w:rsid w:val="003203E2"/>
    <w:rsid w:val="003265DD"/>
    <w:rsid w:val="004A3151"/>
    <w:rsid w:val="004F5068"/>
    <w:rsid w:val="00565BEA"/>
    <w:rsid w:val="00730072"/>
    <w:rsid w:val="00755ACB"/>
    <w:rsid w:val="00757476"/>
    <w:rsid w:val="007E6C2A"/>
    <w:rsid w:val="007E787E"/>
    <w:rsid w:val="007F73A6"/>
    <w:rsid w:val="0082456D"/>
    <w:rsid w:val="00871A25"/>
    <w:rsid w:val="0087534D"/>
    <w:rsid w:val="009F6989"/>
    <w:rsid w:val="009F7FA5"/>
    <w:rsid w:val="00A73D5E"/>
    <w:rsid w:val="00B21A95"/>
    <w:rsid w:val="00C14236"/>
    <w:rsid w:val="00C32A6B"/>
    <w:rsid w:val="00C35939"/>
    <w:rsid w:val="00C86D67"/>
    <w:rsid w:val="00C907E4"/>
    <w:rsid w:val="00CE2F5C"/>
    <w:rsid w:val="00CE5B89"/>
    <w:rsid w:val="00CF1D2A"/>
    <w:rsid w:val="00E472A3"/>
    <w:rsid w:val="00E56090"/>
    <w:rsid w:val="00E70EA5"/>
    <w:rsid w:val="00F80F32"/>
    <w:rsid w:val="00FC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D922C73-26DF-49AE-8180-47ED2B55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3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7F73A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73A6"/>
  </w:style>
  <w:style w:type="paragraph" w:styleId="a3">
    <w:name w:val="Note Heading"/>
    <w:basedOn w:val="a"/>
    <w:next w:val="a"/>
    <w:semiHidden/>
    <w:rsid w:val="00C86D67"/>
    <w:pPr>
      <w:jc w:val="center"/>
    </w:pPr>
    <w:rPr>
      <w:sz w:val="22"/>
    </w:rPr>
  </w:style>
  <w:style w:type="character" w:customStyle="1" w:styleId="a4">
    <w:name w:val="記 (文字)"/>
    <w:rsid w:val="00C86D67"/>
    <w:rPr>
      <w:kern w:val="2"/>
      <w:sz w:val="22"/>
    </w:rPr>
  </w:style>
  <w:style w:type="paragraph" w:styleId="a5">
    <w:name w:val="Closing"/>
    <w:basedOn w:val="a"/>
    <w:semiHidden/>
    <w:rsid w:val="00C86D67"/>
    <w:pPr>
      <w:jc w:val="right"/>
    </w:pPr>
    <w:rPr>
      <w:sz w:val="22"/>
    </w:rPr>
  </w:style>
  <w:style w:type="character" w:customStyle="1" w:styleId="a6">
    <w:name w:val="結語 (文字)"/>
    <w:rsid w:val="00C86D67"/>
    <w:rPr>
      <w:kern w:val="2"/>
      <w:sz w:val="22"/>
    </w:rPr>
  </w:style>
  <w:style w:type="paragraph" w:styleId="a7">
    <w:name w:val="header"/>
    <w:basedOn w:val="a"/>
    <w:semiHidden/>
    <w:rsid w:val="00C86D67"/>
    <w:pPr>
      <w:tabs>
        <w:tab w:val="center" w:pos="4252"/>
        <w:tab w:val="right" w:pos="8504"/>
      </w:tabs>
      <w:snapToGrid w:val="0"/>
    </w:pPr>
  </w:style>
  <w:style w:type="character" w:customStyle="1" w:styleId="a8">
    <w:name w:val="ヘッダー (文字)"/>
    <w:rsid w:val="00C86D67"/>
    <w:rPr>
      <w:kern w:val="2"/>
      <w:sz w:val="22"/>
    </w:rPr>
  </w:style>
  <w:style w:type="paragraph" w:styleId="a9">
    <w:name w:val="footer"/>
    <w:basedOn w:val="a"/>
    <w:uiPriority w:val="99"/>
    <w:rsid w:val="00C86D67"/>
    <w:pPr>
      <w:tabs>
        <w:tab w:val="center" w:pos="4252"/>
        <w:tab w:val="right" w:pos="8504"/>
      </w:tabs>
      <w:snapToGrid w:val="0"/>
    </w:pPr>
  </w:style>
  <w:style w:type="character" w:customStyle="1" w:styleId="aa">
    <w:name w:val="フッター (文字)"/>
    <w:uiPriority w:val="99"/>
    <w:rsid w:val="00C86D67"/>
    <w:rPr>
      <w:kern w:val="2"/>
      <w:sz w:val="22"/>
    </w:rPr>
  </w:style>
  <w:style w:type="paragraph" w:customStyle="1" w:styleId="1">
    <w:name w:val="吹き出し1"/>
    <w:basedOn w:val="a"/>
    <w:rsid w:val="00C86D67"/>
    <w:rPr>
      <w:rFonts w:ascii="Arial" w:eastAsia="ＭＳ ゴシック" w:hAnsi="Arial"/>
      <w:sz w:val="18"/>
    </w:rPr>
  </w:style>
  <w:style w:type="character" w:customStyle="1" w:styleId="ab">
    <w:name w:val="吹き出し (文字)"/>
    <w:rsid w:val="00C86D67"/>
    <w:rPr>
      <w:rFonts w:ascii="Arial" w:eastAsia="ＭＳ ゴシック" w:hAnsi="Arial"/>
      <w:kern w:val="2"/>
      <w:sz w:val="18"/>
    </w:rPr>
  </w:style>
  <w:style w:type="paragraph" w:styleId="ac">
    <w:name w:val="List Paragraph"/>
    <w:basedOn w:val="a"/>
    <w:uiPriority w:val="34"/>
    <w:qFormat/>
    <w:rsid w:val="00C907E4"/>
    <w:pPr>
      <w:ind w:leftChars="400" w:left="840"/>
    </w:pPr>
  </w:style>
  <w:style w:type="paragraph" w:styleId="ad">
    <w:name w:val="Balloon Text"/>
    <w:basedOn w:val="a"/>
    <w:link w:val="10"/>
    <w:uiPriority w:val="99"/>
    <w:semiHidden/>
    <w:unhideWhenUsed/>
    <w:rsid w:val="00755ACB"/>
    <w:rPr>
      <w:rFonts w:asciiTheme="majorHAnsi" w:eastAsiaTheme="majorEastAsia" w:hAnsiTheme="majorHAnsi" w:cstheme="majorBidi"/>
      <w:sz w:val="18"/>
      <w:szCs w:val="18"/>
    </w:rPr>
  </w:style>
  <w:style w:type="character" w:customStyle="1" w:styleId="10">
    <w:name w:val="吹き出し (文字)1"/>
    <w:basedOn w:val="a0"/>
    <w:link w:val="ad"/>
    <w:uiPriority w:val="99"/>
    <w:semiHidden/>
    <w:rsid w:val="00755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sb27nj039</cp:lastModifiedBy>
  <cp:revision>5</cp:revision>
  <cp:lastPrinted>2019-12-09T06:17:00Z</cp:lastPrinted>
  <dcterms:created xsi:type="dcterms:W3CDTF">2019-05-09T05:49:00Z</dcterms:created>
  <dcterms:modified xsi:type="dcterms:W3CDTF">2019-12-11T04:36:00Z</dcterms:modified>
</cp:coreProperties>
</file>