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様式第９号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u w:val="single" w:color="auto"/>
        </w:rPr>
      </w:pPr>
    </w:p>
    <w:p>
      <w:pPr>
        <w:pStyle w:val="0"/>
        <w:suppressAutoHyphens w:val="1"/>
        <w:spacing w:line="340" w:lineRule="exact"/>
        <w:ind w:left="712" w:leftChars="299" w:right="476" w:rightChars="200" w:firstLineChars="0"/>
        <w:jc w:val="lef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店舗バリアフリー改装補助金概算払申請書</w:t>
      </w:r>
    </w:p>
    <w:p>
      <w:pPr>
        <w:pStyle w:val="0"/>
        <w:suppressAutoHyphens w:val="1"/>
        <w:spacing w:line="340" w:lineRule="exact"/>
        <w:ind w:firstLine="267" w:firstLineChars="100"/>
        <w:jc w:val="left"/>
        <w:textAlignment w:val="baseline"/>
        <w:rPr>
          <w:rFonts w:hint="eastAsia" w:ascii="ＭＳ 明朝" w:hAnsi="ＭＳ 明朝"/>
          <w:color w:val="000000"/>
          <w:kern w:val="0"/>
        </w:rPr>
      </w:pPr>
      <w:r>
        <w:rPr>
          <w:rFonts w:hint="eastAsia"/>
        </w:rPr>
        <w:t>　　　　　年　　月　　日付け　第　　号で交付決定のあった</w:t>
      </w:r>
      <w:bookmarkStart w:id="0" w:name="_GoBack"/>
      <w:bookmarkEnd w:id="0"/>
      <w:r>
        <w:rPr>
          <w:rFonts w:hint="eastAsia"/>
        </w:rPr>
        <w:t>店舗バリアフリー改装補助金について、概算払を受けたいので、下記のとおり申請します。</w:t>
      </w:r>
    </w:p>
    <w:p>
      <w:pPr>
        <w:pStyle w:val="0"/>
        <w:suppressAutoHyphens w:val="1"/>
        <w:spacing w:line="340" w:lineRule="exact"/>
        <w:ind w:firstLine="267" w:firstLineChars="100"/>
        <w:jc w:val="center"/>
        <w:textAlignment w:val="baseline"/>
        <w:rPr>
          <w:rFonts w:hint="eastAsia" w:ascii="ＭＳ 明朝" w:hAnsi="ＭＳ 明朝"/>
          <w:color w:val="000000"/>
          <w:kern w:val="0"/>
        </w:rPr>
      </w:pPr>
      <w:r>
        <w:rPr>
          <w:rFonts w:hint="eastAsia"/>
        </w:rPr>
        <w:t>記</w:t>
      </w:r>
    </w:p>
    <w:tbl>
      <w:tblPr>
        <w:tblStyle w:val="11"/>
        <w:tblW w:w="9072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694"/>
        <w:gridCol w:w="6378"/>
      </w:tblGrid>
      <w:tr>
        <w:trPr>
          <w:trHeight w:val="6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店舗の名称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　　　　　　　　　　　　　</w:t>
            </w:r>
          </w:p>
        </w:tc>
      </w:tr>
      <w:tr>
        <w:trPr>
          <w:trHeight w:val="6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総事業費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交付決定額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/>
              </w:rPr>
              <w:t>概算払申請額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534" w:rightChars="200"/>
              <w:jc w:val="right"/>
              <w:textAlignment w:val="baseline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円</w:t>
            </w:r>
          </w:p>
        </w:tc>
      </w:tr>
      <w:tr>
        <w:trPr>
          <w:trHeight w:val="2778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概算払が必要な理由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1283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添付書類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（１）　店舗バリアフリー改装補助金交付決定通知書の写し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（２）　店舗バリアフリー改装補助金交付請求書（様式第１０号）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（３）　概算払に係る補助対象事業における業者等からの請求書（内訳が分かるもの）の写し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（４）　通帳等の写し（補助金振込先の金融機関名、支店名、預金種別、口座番号及び口座名義人が確認できるもの）</w:t>
            </w:r>
          </w:p>
        </w:tc>
      </w:tr>
    </w:tbl>
    <w:p>
      <w:pPr>
        <w:pStyle w:val="0"/>
        <w:spacing w:line="340" w:lineRule="exact"/>
        <w:ind w:left="800" w:hanging="800" w:hangingChars="300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15</Pages>
  <Words>0</Words>
  <Characters>3507</Characters>
  <Application>JUST Note</Application>
  <Lines>4050</Lines>
  <Paragraphs>349</Paragraphs>
  <Company>Toshiba</Company>
  <CharactersWithSpaces>5259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2023-04-19T07:57:54Z</cp:lastPrinted>
  <dcterms:created xsi:type="dcterms:W3CDTF">2021-03-18T08:13:00Z</dcterms:created>
  <dcterms:modified xsi:type="dcterms:W3CDTF">2023-04-19T07:58:01Z</dcterms:modified>
  <cp:revision>41</cp:revision>
</cp:coreProperties>
</file>