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様式第１３号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bookmarkStart w:id="0" w:name="_GoBack"/>
      <w:bookmarkEnd w:id="0"/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adjustRightInd w:val="1"/>
        <w:jc w:val="right"/>
        <w:rPr>
          <w:rFonts w:hint="eastAsia"/>
          <w:u w:val="single" w:color="auto"/>
        </w:rPr>
      </w:pPr>
    </w:p>
    <w:p>
      <w:pPr>
        <w:pStyle w:val="30"/>
        <w:spacing w:before="0" w:beforeLines="0" w:beforeAutospacing="0" w:after="0" w:afterLines="0" w:afterAutospacing="0" w:line="400" w:lineRule="exact"/>
        <w:ind w:left="0" w:leftChars="0" w:right="476" w:rightChars="200" w:firstLine="714" w:firstLineChars="30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店舗バリアフリー改装補助金効果検証報告書</w:t>
      </w:r>
    </w:p>
    <w:p>
      <w:pPr>
        <w:pStyle w:val="30"/>
        <w:spacing w:before="0" w:beforeLines="0" w:beforeAutospacing="0" w:after="0" w:afterLines="0" w:afterAutospacing="0" w:line="400" w:lineRule="exact"/>
        <w:jc w:val="left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年度に交付を受けた店舗バリアフリー改装補助金に係る効果等</w:t>
      </w:r>
      <w:r>
        <w:rPr>
          <w:rFonts w:hint="eastAsia" w:ascii="ＭＳ 明朝" w:hAnsi="ＭＳ 明朝" w:eastAsia="ＭＳ 明朝"/>
          <w:color w:val="auto"/>
        </w:rPr>
        <w:t>について、下記のとおり報告します。</w:t>
      </w:r>
    </w:p>
    <w:p>
      <w:pPr>
        <w:pStyle w:val="30"/>
        <w:spacing w:before="0" w:beforeLines="0" w:beforeAutospacing="0" w:after="0" w:afterLines="0" w:afterAutospacing="0" w:line="400" w:lineRule="exact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　補助金の交付を受けた店舗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360" w:lineRule="auto"/>
        <w:ind w:left="0" w:leftChars="0" w:right="1961" w:rightChars="824" w:firstLine="238" w:firstLineChars="100"/>
        <w:jc w:val="both"/>
        <w:rPr>
          <w:rFonts w:hint="default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</w:rPr>
        <w:t>（１）　</w:t>
      </w:r>
      <w:r>
        <w:rPr>
          <w:rFonts w:hint="eastAsia" w:ascii="ＭＳ 明朝" w:hAnsi="ＭＳ 明朝" w:eastAsia="ＭＳ 明朝"/>
          <w:color w:val="auto"/>
          <w:spacing w:val="30"/>
          <w:w w:val="99"/>
          <w:u w:val="single" w:color="auto"/>
          <w:fitText w:val="1428" w:id="1"/>
        </w:rPr>
        <w:t>店舗の名</w:t>
      </w:r>
      <w:r>
        <w:rPr>
          <w:rFonts w:hint="eastAsia" w:ascii="ＭＳ 明朝" w:hAnsi="ＭＳ 明朝" w:eastAsia="ＭＳ 明朝"/>
          <w:color w:val="auto"/>
          <w:spacing w:val="3"/>
          <w:w w:val="99"/>
          <w:u w:val="single" w:color="auto"/>
          <w:fitText w:val="1428" w:id="1"/>
        </w:rPr>
        <w:t>称</w:t>
      </w:r>
      <w:r>
        <w:rPr>
          <w:rFonts w:hint="eastAsia"/>
          <w:u w:val="single" w:color="auto"/>
        </w:rPr>
        <w:tab/>
      </w:r>
      <w:r>
        <w:rPr>
          <w:rFonts w:hint="eastAsia"/>
          <w:u w:val="single" w:color="auto"/>
        </w:rPr>
        <w:t>　　　　　　　　　　　　　　　　　　　　　　　　　</w:t>
      </w:r>
    </w:p>
    <w:p>
      <w:pPr>
        <w:pStyle w:val="30"/>
        <w:spacing w:before="0" w:beforeLines="0" w:beforeAutospacing="0" w:after="0" w:afterLines="0" w:afterAutospacing="0" w:line="360" w:lineRule="auto"/>
        <w:ind w:left="0" w:leftChars="0" w:right="1961" w:rightChars="824" w:firstLine="0" w:firstLineChars="0"/>
        <w:jc w:val="both"/>
        <w:rPr>
          <w:rFonts w:hint="default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</w:rPr>
        <w:t>　（２）　</w:t>
      </w:r>
      <w:r>
        <w:rPr>
          <w:rFonts w:hint="eastAsia" w:ascii="ＭＳ 明朝" w:hAnsi="ＭＳ 明朝" w:eastAsia="ＭＳ 明朝"/>
          <w:color w:val="auto"/>
          <w:u w:val="single" w:color="auto"/>
        </w:rPr>
        <w:t>店舗の所在地　渋川市　　　　　　　　　　　　　　　　　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　改装工事の内容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auto"/>
        </w:rPr>
        <w:t>３　効果等</w:t>
      </w: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15</Pages>
  <Words>0</Words>
  <Characters>3507</Characters>
  <Application>JUST Note</Application>
  <Lines>4050</Lines>
  <Paragraphs>349</Paragraphs>
  <Company>Toshiba</Company>
  <CharactersWithSpaces>5259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2023-04-19T07:57:54Z</cp:lastPrinted>
  <dcterms:created xsi:type="dcterms:W3CDTF">2021-03-18T08:13:00Z</dcterms:created>
  <dcterms:modified xsi:type="dcterms:W3CDTF">2023-04-19T07:58:01Z</dcterms:modified>
  <cp:revision>41</cp:revision>
</cp:coreProperties>
</file>