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0"/>
        <w:spacing w:line="350" w:lineRule="exact"/>
        <w:rPr>
          <w:rFonts w:hint="eastAsia"/>
          <w:color w:val="000000" w:themeColor="text1"/>
        </w:rPr>
      </w:pPr>
      <w:r>
        <w:rPr>
          <w:rFonts w:hint="eastAsia"/>
          <w:color w:val="000000" w:themeColor="text1"/>
        </w:rPr>
        <w:t>様式第５号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申請者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w:t>
      </w:r>
      <w:bookmarkStart w:id="0" w:name="_GoBack"/>
      <w:bookmarkEnd w:id="0"/>
      <w:r>
        <w:rPr>
          <w:rFonts w:hint="eastAsia"/>
          <w:color w:val="000000" w:themeColor="text1"/>
        </w:rPr>
        <w:t>渋川市共生社会実現に向けた店づくり応援事業補助金事業完了実</w:t>
      </w:r>
    </w:p>
    <w:p>
      <w:pPr>
        <w:pStyle w:val="0"/>
        <w:widowControl w:val="0"/>
        <w:spacing w:line="350" w:lineRule="exact"/>
        <w:ind w:firstLine="800" w:firstLineChars="300"/>
        <w:rPr>
          <w:rFonts w:hint="eastAsia"/>
          <w:color w:val="000000" w:themeColor="text1"/>
        </w:rPr>
      </w:pPr>
      <w:r>
        <w:rPr>
          <w:rFonts w:hint="eastAsia"/>
          <w:color w:val="000000" w:themeColor="text1"/>
        </w:rPr>
        <w:t>績報告書</w:t>
      </w:r>
    </w:p>
    <w:p>
      <w:pPr>
        <w:pStyle w:val="0"/>
        <w:widowControl w:val="0"/>
        <w:spacing w:line="350" w:lineRule="exact"/>
        <w:rPr>
          <w:rFonts w:hint="eastAsia"/>
          <w:color w:val="000000" w:themeColor="text1"/>
        </w:rPr>
      </w:pPr>
      <w:r>
        <w:rPr>
          <w:rFonts w:hint="eastAsia"/>
          <w:color w:val="000000" w:themeColor="text1"/>
        </w:rPr>
        <w:t>　　　　　年　　月　　日付け　第　号で交付決定のあった渋川市共生社会実現に向けた店づくり応援事業補助金について、補助対象備品の購入が完了したので、関係書類を添えて下記のとおり報告します。</w:t>
      </w:r>
    </w:p>
    <w:p>
      <w:pPr>
        <w:pStyle w:val="0"/>
        <w:widowControl w:val="0"/>
        <w:jc w:val="center"/>
        <w:rPr>
          <w:rFonts w:hint="eastAsia"/>
          <w:color w:val="000000" w:themeColor="text1"/>
        </w:rPr>
      </w:pPr>
      <w:r>
        <w:rPr>
          <w:rFonts w:hint="eastAsia"/>
          <w:color w:val="000000" w:themeColor="text1"/>
        </w:rPr>
        <w:t>記</w:t>
      </w:r>
    </w:p>
    <w:p>
      <w:pPr>
        <w:pStyle w:val="0"/>
        <w:widowControl w:val="0"/>
        <w:jc w:val="left"/>
        <w:rPr>
          <w:rFonts w:hint="eastAsia"/>
          <w:color w:val="000000" w:themeColor="text1"/>
        </w:rPr>
      </w:pPr>
      <w:r>
        <w:rPr>
          <w:rFonts w:hint="eastAsia"/>
          <w:color w:val="000000" w:themeColor="text1"/>
        </w:rPr>
        <w:t>１　購入備品</w:t>
      </w:r>
    </w:p>
    <w:tbl>
      <w:tblPr>
        <w:tblStyle w:val="11"/>
        <w:jc w:val="left"/>
        <w:tblInd w:w="115" w:type="dxa"/>
        <w:tblLayout w:type="fixed"/>
        <w:tblLook w:firstRow="0" w:lastRow="0" w:firstColumn="0" w:lastColumn="0" w:noHBand="1" w:noVBand="1" w:val="0600"/>
      </w:tblPr>
      <w:tblGrid>
        <w:gridCol w:w="4736"/>
        <w:gridCol w:w="1335"/>
        <w:gridCol w:w="2773"/>
      </w:tblGrid>
      <w:tr>
        <w:trPr>
          <w:trHeight w:val="576" w:hRule="atLeast"/>
        </w:trPr>
        <w:tc>
          <w:tcPr>
            <w:tcW w:w="47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idowControl w:val="0"/>
              <w:spacing w:line="340" w:lineRule="exact"/>
              <w:jc w:val="center"/>
              <w:rPr>
                <w:rFonts w:hint="eastAsia"/>
                <w:color w:val="000000" w:themeColor="text1"/>
              </w:rPr>
            </w:pPr>
            <w:r>
              <w:rPr>
                <w:rFonts w:hint="eastAsia"/>
                <w:color w:val="000000" w:themeColor="text1"/>
              </w:rPr>
              <w:t>購入した備品の名称等</w:t>
            </w:r>
          </w:p>
        </w:tc>
        <w:tc>
          <w:tcPr>
            <w:tcW w:w="133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数量</w:t>
            </w:r>
          </w:p>
        </w:tc>
        <w:tc>
          <w:tcPr>
            <w:tcW w:w="277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購入金額（税抜）</w:t>
            </w:r>
          </w:p>
        </w:tc>
      </w:tr>
      <w:tr>
        <w:trPr>
          <w:trHeight w:val="567" w:hRule="atLeast"/>
        </w:trPr>
        <w:tc>
          <w:tcPr>
            <w:tcW w:w="47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c>
          <w:tcPr>
            <w:tcW w:w="133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c>
          <w:tcPr>
            <w:tcW w:w="277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color w:val="000000" w:themeColor="text1"/>
              </w:rPr>
            </w:pPr>
            <w:r>
              <w:rPr>
                <w:rFonts w:hint="eastAsia"/>
                <w:color w:val="000000" w:themeColor="text1"/>
              </w:rPr>
              <w:t>円　</w:t>
            </w:r>
          </w:p>
        </w:tc>
      </w:tr>
      <w:tr>
        <w:trPr>
          <w:trHeight w:val="567" w:hRule="atLeast"/>
        </w:trPr>
        <w:tc>
          <w:tcPr>
            <w:tcW w:w="47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c>
          <w:tcPr>
            <w:tcW w:w="133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c>
          <w:tcPr>
            <w:tcW w:w="277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color w:val="000000" w:themeColor="text1"/>
              </w:rPr>
            </w:pPr>
            <w:r>
              <w:rPr>
                <w:rFonts w:hint="eastAsia"/>
                <w:color w:val="000000" w:themeColor="text1"/>
              </w:rPr>
              <w:t>円　</w:t>
            </w:r>
          </w:p>
        </w:tc>
      </w:tr>
      <w:tr>
        <w:trPr>
          <w:trHeight w:val="567" w:hRule="atLeast"/>
        </w:trPr>
        <w:tc>
          <w:tcPr>
            <w:tcW w:w="47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合計</w:t>
            </w:r>
          </w:p>
        </w:tc>
        <w:tc>
          <w:tcPr>
            <w:tcW w:w="133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rPr>
                <w:rFonts w:hint="eastAsia"/>
              </w:rPr>
            </w:pPr>
          </w:p>
        </w:tc>
        <w:tc>
          <w:tcPr>
            <w:tcW w:w="277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r>
              <w:rPr>
                <w:rFonts w:hint="eastAsia"/>
              </w:rPr>
              <w:t>円※</w:t>
            </w:r>
          </w:p>
        </w:tc>
      </w:tr>
      <w:tr>
        <w:trPr>
          <w:trHeight w:val="444" w:hRule="atLeast"/>
        </w:trPr>
        <w:tc>
          <w:tcPr>
            <w:tcW w:w="8844" w:type="dxa"/>
            <w:gridSpan w:val="3"/>
            <w:tcBorders>
              <w:top w:val="single" w:color="000000" w:sz="4" w:space="0"/>
              <w:left w:val="nil"/>
              <w:bottom w:val="nil"/>
              <w:right w:val="nil"/>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bl>
    <w:p>
      <w:pPr>
        <w:pStyle w:val="0"/>
        <w:widowControl w:val="0"/>
        <w:rPr>
          <w:rFonts w:hint="eastAsia"/>
          <w:color w:val="000000" w:themeColor="text1"/>
        </w:rPr>
      </w:pPr>
      <w:r>
        <w:rPr>
          <w:rFonts w:hint="eastAsia"/>
          <w:color w:val="000000" w:themeColor="text1"/>
        </w:rPr>
        <w:t>２　補助金の額</w:t>
      </w:r>
    </w:p>
    <w:tbl>
      <w:tblPr>
        <w:tblStyle w:val="11"/>
        <w:tblpPr w:leftFromText="142" w:rightFromText="142" w:topFromText="0" w:bottomFromText="0" w:vertAnchor="text" w:horzAnchor="text" w:tblpX="171" w:tblpY="1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698"/>
        <w:gridCol w:w="5182"/>
      </w:tblGrid>
      <w:tr>
        <w:trPr>
          <w:trHeight w:val="615" w:hRule="atLeast"/>
        </w:trPr>
        <w:tc>
          <w:tcPr>
            <w:tcW w:w="3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補助金額（※×２／３）</w:t>
            </w:r>
          </w:p>
          <w:p>
            <w:pPr>
              <w:pStyle w:val="0"/>
              <w:rPr>
                <w:rFonts w:hint="eastAsia"/>
              </w:rPr>
            </w:pPr>
          </w:p>
        </w:tc>
        <w:tc>
          <w:tcPr>
            <w:tcW w:w="5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円</w:t>
            </w:r>
          </w:p>
          <w:p>
            <w:pPr>
              <w:pStyle w:val="0"/>
              <w:rPr>
                <w:rFonts w:hint="eastAsia"/>
              </w:rPr>
            </w:pPr>
            <w:r>
              <w:rPr>
                <w:rFonts w:hint="eastAsia"/>
              </w:rPr>
              <w:t>（１００円未満切捨て、上限３０千円）</w:t>
            </w:r>
          </w:p>
        </w:tc>
      </w:tr>
    </w:tbl>
    <w:p>
      <w:pPr>
        <w:pStyle w:val="0"/>
        <w:widowControl w:val="0"/>
        <w:rPr>
          <w:rFonts w:hint="eastAsia"/>
          <w:color w:val="000000" w:themeColor="text1"/>
        </w:rPr>
      </w:pPr>
    </w:p>
    <w:p>
      <w:pPr>
        <w:pStyle w:val="0"/>
        <w:widowControl w:val="0"/>
        <w:rPr>
          <w:rFonts w:hint="eastAsia"/>
          <w:color w:val="000000" w:themeColor="text1"/>
        </w:rPr>
      </w:pPr>
      <w:r>
        <w:rPr>
          <w:rFonts w:hint="eastAsia"/>
          <w:color w:val="000000" w:themeColor="text1"/>
        </w:rPr>
        <w:t>３　添付書類</w:t>
      </w:r>
    </w:p>
    <w:p>
      <w:pPr>
        <w:pStyle w:val="0"/>
        <w:adjustRightInd w:val="1"/>
        <w:spacing w:before="0" w:beforeLines="0" w:beforeAutospacing="0" w:after="0" w:afterLines="0" w:afterAutospacing="0"/>
        <w:ind w:left="267" w:hanging="267" w:hangingChars="100"/>
        <w:jc w:val="both"/>
        <w:rPr>
          <w:rFonts w:hint="eastAsia"/>
          <w:color w:val="000000" w:themeColor="text1"/>
          <w:sz w:val="24"/>
        </w:rPr>
      </w:pPr>
      <w:r>
        <w:rPr>
          <w:rFonts w:hint="eastAsia"/>
          <w:color w:val="000000" w:themeColor="text1"/>
        </w:rPr>
        <w:t>（１</w:t>
      </w:r>
      <w:r>
        <w:rPr>
          <w:rFonts w:hint="eastAsia"/>
          <w:color w:val="000000" w:themeColor="text1"/>
          <w:sz w:val="24"/>
        </w:rPr>
        <w:t>）　</w:t>
      </w:r>
      <w:r>
        <w:rPr>
          <w:rFonts w:hint="eastAsia" w:ascii="ＭＳ 明朝" w:hAnsi="ＭＳ 明朝" w:eastAsia="ＭＳ 明朝"/>
          <w:color w:val="000000" w:themeColor="text1"/>
          <w:spacing w:val="0"/>
          <w:w w:val="100"/>
          <w:sz w:val="24"/>
        </w:rPr>
        <w:t>渋川市共生社会実現に向けた店づくり応援事業補助金</w:t>
      </w:r>
      <w:r>
        <w:rPr>
          <w:rFonts w:hint="eastAsia" w:ascii="Times New Roman" w:hAnsi="Times New Roman" w:eastAsia="ＭＳ 明朝"/>
          <w:color w:val="000000" w:themeColor="text1"/>
          <w:spacing w:val="0"/>
          <w:w w:val="100"/>
          <w:sz w:val="24"/>
        </w:rPr>
        <w:t>交付決定通知書の写し</w:t>
      </w:r>
    </w:p>
    <w:p>
      <w:pPr>
        <w:pStyle w:val="0"/>
        <w:adjustRightInd w:val="1"/>
        <w:ind w:left="267" w:hanging="267" w:hangingChars="100"/>
        <w:jc w:val="both"/>
        <w:rPr>
          <w:rFonts w:hint="default" w:ascii="Times New Roman" w:hAnsi="Times New Roman" w:eastAsia="Times New Roman"/>
          <w:spacing w:val="2"/>
          <w:sz w:val="32"/>
        </w:rPr>
      </w:pPr>
      <w:r>
        <w:rPr>
          <w:rFonts w:hint="eastAsia" w:ascii="Times New Roman" w:hAnsi="Times New Roman" w:eastAsia="ＭＳ 明朝"/>
          <w:color w:val="000000"/>
          <w:spacing w:val="0"/>
          <w:w w:val="100"/>
          <w:sz w:val="24"/>
        </w:rPr>
        <w:t>（２）　備品購入費の支払日及び金額を証明できる領収書の写し並びに購入した備品の内訳及び数量を証明できる納品書の写し</w:t>
      </w:r>
    </w:p>
    <w:p>
      <w:pPr>
        <w:pStyle w:val="0"/>
        <w:widowControl w:val="0"/>
        <w:rPr>
          <w:rFonts w:hint="eastAsia"/>
          <w:color w:val="000000" w:themeColor="text1"/>
        </w:rPr>
      </w:pPr>
      <w:r>
        <w:rPr>
          <w:rFonts w:hint="eastAsia" w:ascii="Times New Roman" w:hAnsi="Times New Roman" w:eastAsia="ＭＳ 明朝"/>
          <w:color w:val="000000"/>
          <w:spacing w:val="0"/>
          <w:w w:val="100"/>
          <w:sz w:val="24"/>
        </w:rPr>
        <w:t>（３）</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備品の詳細及び設置場所が証明できる写真</w:t>
      </w:r>
    </w:p>
    <w:p>
      <w:pPr>
        <w:pStyle w:val="0"/>
        <w:widowControl w:val="0"/>
        <w:rPr>
          <w:rFonts w:hint="eastAsia"/>
          <w:color w:val="000000" w:themeColor="text1"/>
        </w:rPr>
      </w:pPr>
      <w:r>
        <w:rPr>
          <w:rFonts w:hint="eastAsia" w:ascii="Times New Roman" w:hAnsi="Times New Roman" w:eastAsia="ＭＳ 明朝"/>
          <w:color w:val="000000"/>
          <w:spacing w:val="0"/>
          <w:w w:val="100"/>
          <w:sz w:val="24"/>
        </w:rPr>
        <w:t>（４）　その他市長が必要と認める書類</w:t>
      </w: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66" w:charSpace="5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1067"/>
  <w:hyphenationZone w:val="0"/>
  <w:defaultTableStyle w:val="19"/>
  <w:drawingGridHorizontalSpacing w:val="470"/>
  <w:drawingGridVerticalSpacing w:val="466"/>
  <w:displayHorizontalDrawingGridEvery w:val="0"/>
  <w:doNotShadeFormData/>
  <w:strictFirstAndLastChars/>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0"/>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qFormat/>
    <w:rPr>
      <w:vertAlign w:val="superscript"/>
    </w:rPr>
  </w:style>
  <w:style w:type="character" w:styleId="16" w:customStyle="1">
    <w:name w:val="脚注ｴﾘｱ(標準)"/>
    <w:basedOn w:val="10"/>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TotalTime>
  <Pages>3</Pages>
  <Words>0</Words>
  <Characters>739</Characters>
  <Application>JUST Note</Application>
  <Lines>273</Lines>
  <Paragraphs>67</Paragraphs>
  <CharactersWithSpaces>951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亮</dc:creator>
  <cp:lastModifiedBy>石井　千智</cp:lastModifiedBy>
  <cp:lastPrinted>2023-02-03T02:43:03Z</cp:lastPrinted>
  <dcterms:modified xsi:type="dcterms:W3CDTF">2023-05-22T00:19:10Z</dcterms:modified>
  <cp:revision>7</cp:revision>
</cp:coreProperties>
</file>