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459" w:rsidRDefault="009B3F62">
      <w:pPr>
        <w:jc w:val="center"/>
        <w:rPr>
          <w:rFonts w:ascii="ＭＳ Ｐゴシック" w:eastAsia="ＭＳ Ｐゴシック" w:hAnsi="ＭＳ Ｐゴシック"/>
          <w:b/>
          <w:sz w:val="28"/>
        </w:rPr>
      </w:pPr>
      <w:bookmarkStart w:id="0" w:name="_GoBack"/>
      <w:bookmarkEnd w:id="0"/>
      <w:r>
        <w:rPr>
          <w:rFonts w:ascii="ＭＳ Ｐゴシック" w:eastAsia="ＭＳ Ｐゴシック" w:hAnsi="ＭＳ Ｐゴシック" w:hint="eastAsia"/>
          <w:b/>
          <w:sz w:val="28"/>
        </w:rPr>
        <w:t>サービス提供責任者一覧表</w:t>
      </w:r>
    </w:p>
    <w:p w:rsidR="008C7459" w:rsidRDefault="008C7459">
      <w:pPr>
        <w:spacing w:line="160" w:lineRule="exact"/>
        <w:rPr>
          <w:rFonts w:ascii="ＭＳ Ｐゴシック" w:eastAsia="ＭＳ Ｐゴシック" w:hAnsi="ＭＳ Ｐゴシック"/>
          <w:b/>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116"/>
        <w:gridCol w:w="6549"/>
      </w:tblGrid>
      <w:tr w:rsidR="008C7459">
        <w:trPr>
          <w:trHeight w:val="436"/>
        </w:trPr>
        <w:tc>
          <w:tcPr>
            <w:tcW w:w="1116" w:type="dxa"/>
            <w:shd w:val="clear" w:color="auto" w:fill="auto"/>
            <w:vAlign w:val="center"/>
          </w:tcPr>
          <w:p w:rsidR="008C7459" w:rsidRDefault="009B3F6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事業所名</w:t>
            </w:r>
          </w:p>
        </w:tc>
        <w:tc>
          <w:tcPr>
            <w:tcW w:w="6549" w:type="dxa"/>
            <w:shd w:val="clear" w:color="auto" w:fill="auto"/>
            <w:vAlign w:val="center"/>
          </w:tcPr>
          <w:p w:rsidR="008C7459" w:rsidRDefault="008C7459">
            <w:pPr>
              <w:rPr>
                <w:rFonts w:ascii="ＭＳ Ｐゴシック" w:eastAsia="ＭＳ Ｐゴシック" w:hAnsi="ＭＳ Ｐゴシック"/>
                <w:b/>
                <w:sz w:val="24"/>
              </w:rPr>
            </w:pPr>
          </w:p>
        </w:tc>
      </w:tr>
    </w:tbl>
    <w:p w:rsidR="008C7459" w:rsidRDefault="008C7459">
      <w:pPr>
        <w:spacing w:line="160" w:lineRule="exact"/>
        <w:rPr>
          <w:rFonts w:ascii="ＭＳ Ｐゴシック" w:eastAsia="ＭＳ Ｐゴシック" w:hAnsi="ＭＳ Ｐゴシック"/>
          <w:b/>
          <w:sz w:val="24"/>
        </w:rPr>
      </w:pPr>
    </w:p>
    <w:tbl>
      <w:tblPr>
        <w:tblW w:w="0" w:type="auto"/>
        <w:tblInd w:w="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1008"/>
        <w:gridCol w:w="2415"/>
        <w:gridCol w:w="3675"/>
        <w:gridCol w:w="2258"/>
      </w:tblGrid>
      <w:tr w:rsidR="008C7459">
        <w:trPr>
          <w:cantSplit/>
          <w:trHeight w:val="360"/>
        </w:trPr>
        <w:tc>
          <w:tcPr>
            <w:tcW w:w="567" w:type="dxa"/>
            <w:tcBorders>
              <w:top w:val="single" w:sz="18" w:space="0" w:color="auto"/>
              <w:bottom w:val="double" w:sz="4" w:space="0" w:color="auto"/>
            </w:tcBorders>
          </w:tcPr>
          <w:p w:rsidR="008C7459" w:rsidRDefault="008C7459">
            <w:pPr>
              <w:rPr>
                <w:rFonts w:ascii="ＭＳ Ｐゴシック" w:eastAsia="ＭＳ Ｐゴシック" w:hAnsi="ＭＳ Ｐゴシック"/>
              </w:rPr>
            </w:pPr>
          </w:p>
        </w:tc>
        <w:tc>
          <w:tcPr>
            <w:tcW w:w="3423" w:type="dxa"/>
            <w:gridSpan w:val="2"/>
            <w:tcBorders>
              <w:top w:val="single" w:sz="18" w:space="0" w:color="auto"/>
              <w:bottom w:val="double" w:sz="4" w:space="0" w:color="auto"/>
            </w:tcBorders>
            <w:vAlign w:val="center"/>
          </w:tcPr>
          <w:p w:rsidR="008C7459" w:rsidRDefault="009B3F6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名　　前</w:t>
            </w:r>
          </w:p>
        </w:tc>
        <w:tc>
          <w:tcPr>
            <w:tcW w:w="3675" w:type="dxa"/>
            <w:tcBorders>
              <w:top w:val="single" w:sz="18" w:space="0" w:color="auto"/>
              <w:bottom w:val="double" w:sz="4" w:space="0" w:color="auto"/>
            </w:tcBorders>
            <w:vAlign w:val="center"/>
          </w:tcPr>
          <w:p w:rsidR="008C7459" w:rsidRDefault="009B3F6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住　　　　　　　所</w:t>
            </w:r>
          </w:p>
        </w:tc>
        <w:tc>
          <w:tcPr>
            <w:tcW w:w="2258" w:type="dxa"/>
            <w:tcBorders>
              <w:top w:val="single" w:sz="18" w:space="0" w:color="auto"/>
              <w:bottom w:val="double" w:sz="4" w:space="0" w:color="auto"/>
            </w:tcBorders>
            <w:vAlign w:val="center"/>
          </w:tcPr>
          <w:p w:rsidR="008C7459" w:rsidRDefault="009B3F62">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 xml:space="preserve">資　　　　　格　　</w:t>
            </w:r>
          </w:p>
        </w:tc>
      </w:tr>
      <w:tr w:rsidR="008C7459">
        <w:trPr>
          <w:cantSplit/>
          <w:trHeight w:val="360"/>
        </w:trPr>
        <w:tc>
          <w:tcPr>
            <w:tcW w:w="567" w:type="dxa"/>
            <w:vMerge w:val="restart"/>
            <w:tcBorders>
              <w:top w:val="double"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①</w:t>
            </w:r>
          </w:p>
        </w:tc>
        <w:tc>
          <w:tcPr>
            <w:tcW w:w="1008" w:type="dxa"/>
            <w:tcBorders>
              <w:top w:val="double" w:sz="4" w:space="0" w:color="auto"/>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top w:val="double" w:sz="4" w:space="0" w:color="auto"/>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Borders>
              <w:top w:val="double" w:sz="4" w:space="0" w:color="auto"/>
            </w:tcBorders>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Borders>
              <w:top w:val="double" w:sz="4" w:space="0" w:color="auto"/>
            </w:tcBorders>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②</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③</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④</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⑤</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⑥</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⑦</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⑧</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⑨</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⑩</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⑪</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⑫</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⑬</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⑭</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r w:rsidR="008C7459">
        <w:trPr>
          <w:cantSplit/>
          <w:trHeight w:val="360"/>
        </w:trPr>
        <w:tc>
          <w:tcPr>
            <w:tcW w:w="567" w:type="dxa"/>
            <w:vMerge w:val="restart"/>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⑮</w:t>
            </w:r>
          </w:p>
        </w:tc>
        <w:tc>
          <w:tcPr>
            <w:tcW w:w="1008" w:type="dxa"/>
            <w:tcBorders>
              <w:bottom w:val="dashSmallGap" w:sz="4" w:space="0" w:color="auto"/>
            </w:tcBorders>
            <w:vAlign w:val="center"/>
          </w:tcPr>
          <w:p w:rsidR="008C7459" w:rsidRDefault="009B3F62">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フリガナ</w:t>
            </w:r>
          </w:p>
        </w:tc>
        <w:tc>
          <w:tcPr>
            <w:tcW w:w="2415" w:type="dxa"/>
            <w:tcBorders>
              <w:bottom w:val="dashSmallGap" w:sz="4" w:space="0" w:color="auto"/>
            </w:tcBorders>
          </w:tcPr>
          <w:p w:rsidR="008C7459" w:rsidRDefault="008C7459">
            <w:pPr>
              <w:rPr>
                <w:rFonts w:ascii="ＭＳ Ｐゴシック" w:eastAsia="ＭＳ Ｐゴシック" w:hAnsi="ＭＳ Ｐゴシック"/>
              </w:rPr>
            </w:pPr>
          </w:p>
        </w:tc>
        <w:tc>
          <w:tcPr>
            <w:tcW w:w="3675" w:type="dxa"/>
            <w:vMerge w:val="restart"/>
          </w:tcPr>
          <w:p w:rsidR="008C7459" w:rsidRDefault="009B3F62">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sz w:val="18"/>
                <w:szCs w:val="18"/>
              </w:rPr>
              <w:t>〒</w:t>
            </w:r>
            <w:r>
              <w:rPr>
                <w:rFonts w:ascii="ＭＳ Ｐゴシック" w:eastAsia="ＭＳ Ｐゴシック" w:hAnsi="ＭＳ Ｐゴシック" w:hint="eastAsia"/>
              </w:rPr>
              <w:t xml:space="preserve">　　　　‐　　　　　）</w:t>
            </w:r>
          </w:p>
        </w:tc>
        <w:tc>
          <w:tcPr>
            <w:tcW w:w="2258" w:type="dxa"/>
            <w:vMerge w:val="restart"/>
          </w:tcPr>
          <w:p w:rsidR="008C7459" w:rsidRDefault="008C7459">
            <w:pPr>
              <w:rPr>
                <w:rFonts w:ascii="ＭＳ Ｐゴシック" w:eastAsia="ＭＳ Ｐゴシック" w:hAnsi="ＭＳ Ｐゴシック"/>
              </w:rPr>
            </w:pPr>
          </w:p>
        </w:tc>
      </w:tr>
      <w:tr w:rsidR="008C7459">
        <w:trPr>
          <w:cantSplit/>
          <w:trHeight w:val="360"/>
        </w:trPr>
        <w:tc>
          <w:tcPr>
            <w:tcW w:w="567" w:type="dxa"/>
            <w:vMerge/>
            <w:vAlign w:val="center"/>
          </w:tcPr>
          <w:p w:rsidR="008C7459" w:rsidRDefault="008C7459">
            <w:pPr>
              <w:jc w:val="center"/>
              <w:rPr>
                <w:rFonts w:ascii="ＭＳ Ｐゴシック" w:eastAsia="ＭＳ Ｐゴシック" w:hAnsi="ＭＳ Ｐゴシック"/>
              </w:rPr>
            </w:pPr>
          </w:p>
        </w:tc>
        <w:tc>
          <w:tcPr>
            <w:tcW w:w="1008" w:type="dxa"/>
            <w:tcBorders>
              <w:top w:val="dashSmallGap" w:sz="4" w:space="0" w:color="auto"/>
            </w:tcBorders>
            <w:vAlign w:val="center"/>
          </w:tcPr>
          <w:p w:rsidR="008C7459" w:rsidRDefault="009B3F62">
            <w:pPr>
              <w:jc w:val="center"/>
              <w:rPr>
                <w:rFonts w:ascii="ＭＳ Ｐゴシック" w:eastAsia="ＭＳ Ｐゴシック" w:hAnsi="ＭＳ Ｐゴシック"/>
              </w:rPr>
            </w:pPr>
            <w:r>
              <w:rPr>
                <w:rFonts w:ascii="ＭＳ Ｐゴシック" w:eastAsia="ＭＳ Ｐゴシック" w:hAnsi="ＭＳ Ｐゴシック" w:hint="eastAsia"/>
              </w:rPr>
              <w:t>名　　前</w:t>
            </w:r>
          </w:p>
        </w:tc>
        <w:tc>
          <w:tcPr>
            <w:tcW w:w="2415" w:type="dxa"/>
            <w:tcBorders>
              <w:top w:val="dashSmallGap" w:sz="4" w:space="0" w:color="auto"/>
            </w:tcBorders>
          </w:tcPr>
          <w:p w:rsidR="008C7459" w:rsidRDefault="008C7459">
            <w:pPr>
              <w:rPr>
                <w:rFonts w:ascii="ＭＳ Ｐゴシック" w:eastAsia="ＭＳ Ｐゴシック" w:hAnsi="ＭＳ Ｐゴシック"/>
              </w:rPr>
            </w:pPr>
          </w:p>
        </w:tc>
        <w:tc>
          <w:tcPr>
            <w:tcW w:w="3675" w:type="dxa"/>
            <w:vMerge/>
          </w:tcPr>
          <w:p w:rsidR="008C7459" w:rsidRDefault="008C7459">
            <w:pPr>
              <w:rPr>
                <w:rFonts w:ascii="ＭＳ Ｐゴシック" w:eastAsia="ＭＳ Ｐゴシック" w:hAnsi="ＭＳ Ｐゴシック"/>
              </w:rPr>
            </w:pPr>
          </w:p>
        </w:tc>
        <w:tc>
          <w:tcPr>
            <w:tcW w:w="2258" w:type="dxa"/>
            <w:vMerge/>
          </w:tcPr>
          <w:p w:rsidR="008C7459" w:rsidRDefault="008C7459">
            <w:pPr>
              <w:rPr>
                <w:rFonts w:ascii="ＭＳ Ｐゴシック" w:eastAsia="ＭＳ Ｐゴシック" w:hAnsi="ＭＳ Ｐゴシック"/>
              </w:rPr>
            </w:pPr>
          </w:p>
        </w:tc>
      </w:tr>
    </w:tbl>
    <w:p w:rsidR="008C7459" w:rsidRDefault="009B3F62">
      <w:pPr>
        <w:rPr>
          <w:rFonts w:ascii="ＭＳ Ｐゴシック" w:eastAsia="ＭＳ Ｐゴシック" w:hAnsi="ＭＳ Ｐゴシック"/>
          <w:sz w:val="20"/>
        </w:rPr>
      </w:pPr>
      <w:r>
        <w:rPr>
          <w:rFonts w:ascii="ＭＳ Ｐゴシック" w:eastAsia="ＭＳ Ｐゴシック" w:hAnsi="ＭＳ Ｐゴシック" w:hint="eastAsia"/>
          <w:sz w:val="20"/>
        </w:rPr>
        <w:t>備考　１　付表１－１の「サービス提供責任者」の記入欄が不足する場合に記入してください。</w:t>
      </w:r>
    </w:p>
    <w:p w:rsidR="008C7459" w:rsidRDefault="009B3F62">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　　　　２　記入欄が不足する場合は、適宜欄を設けて記載するか又は別の用紙に記載した書類を添付してください。</w:t>
      </w:r>
    </w:p>
    <w:sectPr w:rsidR="008C7459">
      <w:headerReference w:type="default" r:id="rId6"/>
      <w:footerReference w:type="even" r:id="rId7"/>
      <w:pgSz w:w="11906" w:h="16838" w:code="9"/>
      <w:pgMar w:top="1021" w:right="851" w:bottom="851" w:left="1134" w:header="851" w:footer="992" w:gutter="0"/>
      <w:pgNumType w:fmt="decimalFullWidth" w:start="12"/>
      <w:cols w:space="425"/>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7459" w:rsidRDefault="009B3F62">
      <w:r>
        <w:separator/>
      </w:r>
    </w:p>
  </w:endnote>
  <w:endnote w:type="continuationSeparator" w:id="0">
    <w:p w:rsidR="008C7459" w:rsidRDefault="009B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59" w:rsidRDefault="009B3F62">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C7459" w:rsidRDefault="008C745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7459" w:rsidRDefault="009B3F62">
      <w:r>
        <w:separator/>
      </w:r>
    </w:p>
  </w:footnote>
  <w:footnote w:type="continuationSeparator" w:id="0">
    <w:p w:rsidR="008C7459" w:rsidRDefault="009B3F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459" w:rsidRDefault="009B3F62">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hint="eastAsia"/>
      </w:rPr>
      <w:t>参考様式</w:t>
    </w:r>
    <w:r>
      <w:rPr>
        <w:rFonts w:ascii="ＭＳ Ｐゴシック" w:eastAsia="ＭＳ Ｐゴシック" w:hAnsi="ＭＳ Ｐ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C7459"/>
    <w:rsid w:val="008C7459"/>
    <w:rsid w:val="009B3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B9DE26F"/>
  <w15:docId w15:val="{C8825F27-D996-4FA3-8BB3-3A84EDE3E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 表 １３ （別 紙）　　当該事業所に勤務する介護支援専門員一覧</vt:lpstr>
      <vt:lpstr>付 表 １３ （別 紙）　　当該事業所に勤務する介護支援専門員一覧</vt:lpstr>
    </vt:vector>
  </TitlesOfParts>
  <Company>大阪府</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 表 １３ （別 紙）　　当該事業所に勤務する介護支援専門員一覧</dc:title>
  <dc:creator>職員端末機１３年度９月調達</dc:creator>
  <cp:lastModifiedBy>猪狩  徹平</cp:lastModifiedBy>
  <cp:revision>4</cp:revision>
  <cp:lastPrinted>2012-02-20T07:50:00Z</cp:lastPrinted>
  <dcterms:created xsi:type="dcterms:W3CDTF">2016-02-01T08:47:00Z</dcterms:created>
  <dcterms:modified xsi:type="dcterms:W3CDTF">2023-12-27T00:49:00Z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-2014499109</vt:i4>
  </property>
  <property fmtid="{D5CDD505-2E9C-101B-9397-08002B2CF9AE}" pid="3" name="_EmailSubject">
    <vt:lpwstr>付表関係</vt:lpwstr>
  </property>
  <property fmtid="{D5CDD505-2E9C-101B-9397-08002B2CF9AE}" pid="4" name="_AuthorEmail">
    <vt:lpwstr>NakataniTa@mbox.pref.osaka.jp</vt:lpwstr>
  </property>
  <property fmtid="{D5CDD505-2E9C-101B-9397-08002B2CF9AE}" pid="5" name="_AuthorEmailDisplayName">
    <vt:lpwstr>仲谷 隆</vt:lpwstr>
  </property>
  <property fmtid="{D5CDD505-2E9C-101B-9397-08002B2CF9AE}" pid="6" name="_ReviewingToolsShownOnce">
    <vt:lpwstr/>
  </property>
</Properties>
</file>