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 w:val="1"/>
          <w:sz w:val="24"/>
        </w:rPr>
      </w:pPr>
      <w:r>
        <w:rPr>
          <w:rFonts w:hint="eastAsia"/>
        </w:rPr>
        <w:t>№１</w:t>
      </w:r>
    </w:p>
    <w:p>
      <w:pPr>
        <w:pStyle w:val="0"/>
        <w:jc w:val="center"/>
        <w:rPr>
          <w:rFonts w:hint="default"/>
          <w:b w:val="1"/>
          <w:sz w:val="30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5265420</wp:posOffset>
            </wp:positionH>
            <wp:positionV relativeFrom="paragraph">
              <wp:posOffset>-27940</wp:posOffset>
            </wp:positionV>
            <wp:extent cx="857885" cy="85788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21590</wp:posOffset>
            </wp:positionH>
            <wp:positionV relativeFrom="paragraph">
              <wp:posOffset>-27305</wp:posOffset>
            </wp:positionV>
            <wp:extent cx="899795" cy="899795"/>
            <wp:effectExtent l="23495" t="23495" r="24130" b="2413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1"/>
          <w:sz w:val="30"/>
        </w:rPr>
        <w:t>私の食品ロス削減アイデアコンテスト</w:t>
      </w:r>
      <w:r>
        <w:rPr>
          <w:rFonts w:hint="default"/>
          <w:b w:val="1"/>
          <w:sz w:val="30"/>
        </w:rPr>
        <w:t>応募申込書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1587" w:firstLineChars="700"/>
        <w:rPr>
          <w:rFonts w:hint="default"/>
        </w:rPr>
      </w:pPr>
      <w:r>
        <w:rPr>
          <w:rFonts w:hint="eastAsia"/>
        </w:rPr>
        <w:t>私の食品ロス削減アイデアコンテスト</w:t>
      </w:r>
      <w:r>
        <w:rPr>
          <w:rFonts w:hint="default"/>
        </w:rPr>
        <w:t>に次のとおり応募します</w:t>
      </w:r>
      <w:r>
        <w:rPr>
          <w:rFonts w:hint="eastAsia"/>
        </w:rPr>
        <w:t>。</w:t>
      </w:r>
    </w:p>
    <w:tbl>
      <w:tblPr>
        <w:tblStyle w:val="19"/>
        <w:tblW w:w="96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31"/>
        <w:gridCol w:w="3260"/>
        <w:gridCol w:w="1276"/>
        <w:gridCol w:w="3543"/>
      </w:tblGrid>
      <w:tr>
        <w:trPr>
          <w:trHeight w:val="567" w:hRule="atLeast"/>
        </w:trPr>
        <w:tc>
          <w:tcPr>
            <w:tcW w:w="15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日生</w:t>
            </w:r>
          </w:p>
        </w:tc>
      </w:tr>
      <w:tr>
        <w:trPr>
          <w:trHeight w:val="737" w:hRule="atLeast"/>
        </w:trPr>
        <w:tc>
          <w:tcPr>
            <w:tcW w:w="15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ind w:firstLine="227" w:firstLineChars="100"/>
              <w:rPr>
                <w:rFonts w:hint="default"/>
              </w:rPr>
            </w:pPr>
            <w:r>
              <w:rPr>
                <w:rFonts w:hint="eastAsia"/>
              </w:rPr>
              <w:t>　　　　－　　　－　　　　</w:t>
            </w:r>
          </w:p>
        </w:tc>
      </w:tr>
      <w:tr>
        <w:trPr>
          <w:trHeight w:val="737" w:hRule="atLeast"/>
        </w:trPr>
        <w:tc>
          <w:tcPr>
            <w:tcW w:w="153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0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53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80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応募する部門に☑（チェック）をしてください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取組部門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料理部門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記入された情報は、当コンテストの運営に必要な範囲で使用し、それ以外の目的には使用しません。作品提出の際に確認をお願いします。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【取組部門】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6"/>
        <w:gridCol w:w="7042"/>
        <w:gridCol w:w="1811"/>
      </w:tblGrid>
      <w:tr>
        <w:trPr/>
        <w:tc>
          <w:tcPr>
            <w:tcW w:w="676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7042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確認事項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チェック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タイトルは記載されてますか。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取組に工夫した点が書かれていますか。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写真（または画像データ）は貼り付けてありますか。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04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未発表で他のコンテストに応募していませんか。</w:t>
            </w:r>
          </w:p>
        </w:tc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【料理部門】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6"/>
        <w:gridCol w:w="7037"/>
        <w:gridCol w:w="1816"/>
      </w:tblGrid>
      <w:tr>
        <w:trPr/>
        <w:tc>
          <w:tcPr>
            <w:tcW w:w="67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  <w:bookmarkStart w:id="0" w:name="_GoBack"/>
            <w:bookmarkEnd w:id="0"/>
          </w:p>
        </w:tc>
        <w:tc>
          <w:tcPr>
            <w:tcW w:w="1816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チェック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タイトルは記載されてますか。</w:t>
            </w:r>
          </w:p>
        </w:tc>
        <w:tc>
          <w:tcPr>
            <w:tcW w:w="18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食品ロス削減につながる点が書かれていますか。</w:t>
            </w:r>
          </w:p>
        </w:tc>
        <w:tc>
          <w:tcPr>
            <w:tcW w:w="18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写真（または画像データ）は貼り付けてありますか。</w:t>
            </w:r>
          </w:p>
        </w:tc>
        <w:tc>
          <w:tcPr>
            <w:tcW w:w="18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0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料理のレシピはありますか。</w:t>
            </w:r>
          </w:p>
        </w:tc>
        <w:tc>
          <w:tcPr>
            <w:tcW w:w="18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7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0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未発表で他のコンテストに応募していませんか。</w:t>
            </w:r>
          </w:p>
        </w:tc>
        <w:tc>
          <w:tcPr>
            <w:tcW w:w="181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0"/>
        <w:adjustRightInd w:val="1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438150</wp:posOffset>
                </wp:positionV>
                <wp:extent cx="3851910" cy="1249045"/>
                <wp:effectExtent l="635" t="635" r="29845" b="1079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85191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ゴシック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問合せ先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ゴシック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377-8501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群馬県渋川市石原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80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渋川市役所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市民環境部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環境森林課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環境政策係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default" w:ascii="Times New Roman" w:hAnsi="Times New Roman" w:eastAsia="Times New Roman"/>
                                <w:spacing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電話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0279-22-2114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FAX0279-24-6541</w:t>
                            </w:r>
                          </w:p>
                          <w:p>
                            <w:pPr>
                              <w:pStyle w:val="0"/>
                              <w:adjustRightInd w:val="1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 xml:space="preserve">  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0"/>
                                <w:w w:val="100"/>
                                <w:sz w:val="24"/>
                              </w:rPr>
                              <w:t>kankyou@city.shibukawa.gunma.jp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4.5pt;mso-position-vertical-relative:text;mso-position-horizontal-relative:text;position:absolute;mso-wrap-mode:square;height:98.35pt;mso-wrap-distance-top:0pt;width:303.3pt;mso-wrap-distance-left:16pt;margin-left:170.45pt;z-index:2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ゴシック"/>
                          <w:color w:val="000000"/>
                          <w:spacing w:val="0"/>
                          <w:w w:val="100"/>
                          <w:sz w:val="24"/>
                        </w:rPr>
                        <w:t>問合せ先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ゴシック"/>
                          <w:color w:val="000000"/>
                          <w:spacing w:val="0"/>
                          <w:w w:val="100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377-8501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群馬県渋川市石原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80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渋川市役所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市民環境部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環境森林課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環境政策係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default" w:ascii="Times New Roman" w:hAnsi="Times New Roman" w:eastAsia="Times New Roman"/>
                          <w:spacing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電話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0279-22-2114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FAX0279-24-6541</w:t>
                      </w:r>
                    </w:p>
                    <w:p>
                      <w:pPr>
                        <w:pStyle w:val="0"/>
                        <w:adjustRightInd w:val="1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 xml:space="preserve">  E-mail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0"/>
                          <w:w w:val="100"/>
                          <w:sz w:val="24"/>
                        </w:rPr>
                        <w:t>kankyou@city.shibukawa.gunma.jp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jc w:val="right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86</Words>
  <Characters>493</Characters>
  <Application>JUST Note</Application>
  <Lines>4</Lines>
  <Paragraphs>1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都丸　智子</dc:creator>
  <cp:lastModifiedBy>後藤　愛</cp:lastModifiedBy>
  <cp:lastPrinted>2024-05-19T23:39:39Z</cp:lastPrinted>
  <dcterms:created xsi:type="dcterms:W3CDTF">2020-05-14T01:52:00Z</dcterms:created>
  <dcterms:modified xsi:type="dcterms:W3CDTF">2024-05-14T01:32:16Z</dcterms:modified>
  <cp:revision>24</cp:revision>
</cp:coreProperties>
</file>