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様式第９号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adjustRightInd w:val="1"/>
        <w:jc w:val="right"/>
        <w:rPr>
          <w:rFonts w:hint="eastAsia"/>
          <w:u w:val="single" w:color="auto"/>
        </w:rPr>
      </w:pPr>
    </w:p>
    <w:p>
      <w:pPr>
        <w:pStyle w:val="0"/>
        <w:suppressAutoHyphens w:val="1"/>
        <w:spacing w:line="340" w:lineRule="exact"/>
        <w:ind w:left="712" w:leftChars="299" w:right="476" w:rightChars="200" w:firstLineChars="0"/>
        <w:jc w:val="left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渋川市店舗改装事業補助金概算払申請書</w:t>
      </w:r>
    </w:p>
    <w:p>
      <w:pPr>
        <w:pStyle w:val="0"/>
        <w:suppressAutoHyphens w:val="1"/>
        <w:spacing w:line="340" w:lineRule="exact"/>
        <w:ind w:firstLine="267" w:firstLineChars="100"/>
        <w:jc w:val="left"/>
        <w:textAlignment w:val="baseline"/>
        <w:rPr>
          <w:rFonts w:hint="eastAsia" w:ascii="ＭＳ 明朝" w:hAnsi="ＭＳ 明朝"/>
          <w:color w:val="000000"/>
          <w:kern w:val="0"/>
        </w:rPr>
      </w:pPr>
      <w:r>
        <w:rPr>
          <w:rFonts w:hint="eastAsia"/>
        </w:rPr>
        <w:t>　　　　　年　　月　　日付け　第　　号で交付決定のあった渋川市店舗改装事業補助金について、概算払を受けたいので、下記のとおり申請します。</w:t>
      </w:r>
    </w:p>
    <w:p>
      <w:pPr>
        <w:pStyle w:val="0"/>
        <w:suppressAutoHyphens w:val="1"/>
        <w:spacing w:line="340" w:lineRule="exact"/>
        <w:ind w:firstLine="267" w:firstLineChars="100"/>
        <w:jc w:val="center"/>
        <w:textAlignment w:val="baseline"/>
        <w:rPr>
          <w:rFonts w:hint="eastAsia" w:ascii="ＭＳ 明朝" w:hAnsi="ＭＳ 明朝"/>
          <w:color w:val="000000"/>
          <w:kern w:val="0"/>
        </w:rPr>
      </w:pPr>
      <w:r>
        <w:rPr>
          <w:rFonts w:hint="eastAsia"/>
        </w:rPr>
        <w:t>記</w:t>
      </w:r>
    </w:p>
    <w:tbl>
      <w:tblPr>
        <w:tblStyle w:val="11"/>
        <w:tblW w:w="9072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694"/>
        <w:gridCol w:w="6378"/>
      </w:tblGrid>
      <w:tr>
        <w:trPr>
          <w:trHeight w:val="680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店舗の名称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　　　　　　　　　　　　　　　　　　　</w:t>
            </w:r>
          </w:p>
        </w:tc>
      </w:tr>
      <w:tr>
        <w:trPr>
          <w:trHeight w:val="680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総事業費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交付決定額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概算払申請額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="534" w:rightChars="200"/>
              <w:jc w:val="righ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円</w:t>
            </w:r>
          </w:p>
        </w:tc>
      </w:tr>
      <w:tr>
        <w:trPr>
          <w:trHeight w:val="2778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概算払が必要な理由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eastAsia"/>
              </w:rPr>
            </w:pPr>
          </w:p>
        </w:tc>
      </w:tr>
      <w:tr>
        <w:trPr>
          <w:trHeight w:val="1283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添付書類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（１）　渋川市店舗改装事業補助金交付決定通知書の写し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（２）　渋川市店舗改装事業補助金交付請求書（様式第１０号）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（３）　概算払に係る補助対象事業における業者等からの請求書（内訳が分かるもの）の写し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spacing w:val="2"/>
                <w:kern w:val="0"/>
              </w:rPr>
              <w:t>（４）　通帳等の写し（補助金振込先の金融機関名、支店名、預金種別、口座番号及び口座名義人が確認できるもの）</w:t>
            </w:r>
          </w:p>
        </w:tc>
      </w:tr>
    </w:tbl>
    <w:p>
      <w:pPr>
        <w:pStyle w:val="0"/>
        <w:spacing w:line="340" w:lineRule="exact"/>
        <w:ind w:left="800" w:hanging="800" w:hangingChars="30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1393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2024-08-27T09:04:41Z</dcterms:modified>
  <cp:revision>48</cp:revision>
</cp:coreProperties>
</file>