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様式第１３号</w:t>
      </w:r>
    </w:p>
    <w:p>
      <w:pPr>
        <w:pStyle w:val="0"/>
        <w:ind w:left="800" w:hanging="800" w:hangingChars="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申請者　</w:t>
      </w:r>
      <w:r>
        <w:rPr>
          <w:rFonts w:hint="eastAsia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代表者の役職・氏名　　　　　　　　　　　　　　　</w:t>
      </w:r>
      <w:r>
        <w:rPr>
          <w:rFonts w:hint="eastAsia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u w:val="single" w:color="auto"/>
        </w:rPr>
      </w:pPr>
      <w:r>
        <w:rPr>
          <w:rFonts w:hint="eastAsia" w:ascii="Times New Roman" w:hAnsi="Times New Roman" w:eastAsia="ＭＳ 明朝"/>
          <w:color w:val="000000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adjustRightInd w:val="1"/>
        <w:jc w:val="right"/>
        <w:rPr>
          <w:rFonts w:hint="eastAsia"/>
          <w:u w:val="single" w:color="auto"/>
        </w:rPr>
      </w:pPr>
    </w:p>
    <w:p>
      <w:pPr>
        <w:pStyle w:val="30"/>
        <w:spacing w:before="0" w:beforeLines="0" w:beforeAutospacing="0" w:after="0" w:afterLines="0" w:afterAutospacing="0" w:line="400" w:lineRule="exact"/>
        <w:ind w:left="0" w:leftChars="0" w:right="476" w:rightChars="200" w:firstLine="714" w:firstLineChars="300"/>
        <w:jc w:val="lef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渋川市店舗改装事業補助金効果検証報告書</w:t>
      </w:r>
    </w:p>
    <w:p>
      <w:pPr>
        <w:pStyle w:val="30"/>
        <w:spacing w:before="0" w:beforeLines="0" w:beforeAutospacing="0" w:after="0" w:afterLines="0" w:afterAutospacing="0" w:line="400" w:lineRule="exact"/>
        <w:jc w:val="left"/>
        <w:rPr>
          <w:rFonts w:hint="default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年度に交付を受けた渋川市店舗改装事業補助金に係る効果等</w:t>
      </w:r>
      <w:r>
        <w:rPr>
          <w:rFonts w:hint="eastAsia" w:ascii="ＭＳ 明朝" w:hAnsi="ＭＳ 明朝" w:eastAsia="ＭＳ 明朝"/>
          <w:color w:val="auto"/>
        </w:rPr>
        <w:t>について、下記のとおり報告します。</w:t>
      </w:r>
    </w:p>
    <w:p>
      <w:pPr>
        <w:pStyle w:val="30"/>
        <w:spacing w:before="0" w:beforeLines="0" w:beforeAutospacing="0" w:after="0" w:afterLines="0" w:afterAutospacing="0" w:line="400" w:lineRule="exact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補助金の交付を受けた店舗</w:t>
      </w: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</w:p>
    <w:p>
      <w:pPr>
        <w:pStyle w:val="30"/>
        <w:spacing w:before="0" w:beforeLines="0" w:beforeAutospacing="0" w:after="0" w:afterLines="0" w:afterAutospacing="0" w:line="360" w:lineRule="auto"/>
        <w:ind w:left="0" w:leftChars="0" w:right="1961" w:rightChars="824" w:firstLine="238" w:firstLineChars="100"/>
        <w:jc w:val="both"/>
        <w:rPr>
          <w:rFonts w:hint="default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</w:rPr>
        <w:t>（１）　</w:t>
      </w:r>
      <w:r>
        <w:rPr>
          <w:rFonts w:hint="eastAsia" w:ascii="ＭＳ 明朝" w:hAnsi="ＭＳ 明朝" w:eastAsia="ＭＳ 明朝"/>
          <w:color w:val="auto"/>
          <w:spacing w:val="30"/>
          <w:w w:val="99"/>
          <w:u w:val="single" w:color="auto"/>
          <w:fitText w:val="1428" w:id="1"/>
        </w:rPr>
        <w:t>店舗の名</w:t>
      </w:r>
      <w:r>
        <w:rPr>
          <w:rFonts w:hint="eastAsia" w:ascii="ＭＳ 明朝" w:hAnsi="ＭＳ 明朝" w:eastAsia="ＭＳ 明朝"/>
          <w:color w:val="auto"/>
          <w:spacing w:val="3"/>
          <w:w w:val="99"/>
          <w:u w:val="single" w:color="auto"/>
          <w:fitText w:val="1428" w:id="1"/>
        </w:rPr>
        <w:t>称</w:t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>　　　　　　　　　　　　　　　　　　　　　　　　　</w:t>
      </w:r>
    </w:p>
    <w:p>
      <w:pPr>
        <w:pStyle w:val="30"/>
        <w:spacing w:before="0" w:beforeLines="0" w:beforeAutospacing="0" w:after="0" w:afterLines="0" w:afterAutospacing="0" w:line="360" w:lineRule="auto"/>
        <w:ind w:left="0" w:leftChars="0" w:right="1961" w:rightChars="824" w:firstLine="0" w:firstLineChars="0"/>
        <w:jc w:val="both"/>
        <w:rPr>
          <w:rFonts w:hint="default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</w:rPr>
        <w:t>　（２）　</w:t>
      </w:r>
      <w:r>
        <w:rPr>
          <w:rFonts w:hint="eastAsia" w:ascii="ＭＳ 明朝" w:hAnsi="ＭＳ 明朝" w:eastAsia="ＭＳ 明朝"/>
          <w:color w:val="auto"/>
          <w:u w:val="single" w:color="auto"/>
        </w:rPr>
        <w:t>店舗の所在地　渋川市　　　　　　　　　　　　　　　　　</w:t>
      </w: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改装工事の内容</w:t>
      </w: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効果等</w:t>
      </w: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 </w:t>
      </w:r>
    </w:p>
    <w:p>
      <w:pPr>
        <w:pStyle w:val="0"/>
        <w:kinsoku w:val="0"/>
        <w:overflowPunct w:val="0"/>
        <w:ind w:left="99" w:hanging="99" w:hangingChars="37"/>
        <w:rPr>
          <w:rFonts w:hint="default"/>
          <w:color w:val="auto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1394</TotalTime>
  <Pages>15</Pages>
  <Words>0</Words>
  <Characters>3473</Characters>
  <Application>JUST Note</Application>
  <Lines>4035</Lines>
  <Paragraphs>348</Paragraphs>
  <Company>Toshiba</Company>
  <CharactersWithSpaces>5226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18683</cp:lastModifiedBy>
  <cp:lastPrinted>2024-04-25T06:47:49Z</cp:lastPrinted>
  <dcterms:created xsi:type="dcterms:W3CDTF">2021-03-18T08:13:00Z</dcterms:created>
  <dcterms:modified xsi:type="dcterms:W3CDTF">2024-08-27T09:06:35Z</dcterms:modified>
  <cp:revision>51</cp:revision>
</cp:coreProperties>
</file>