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rPr>
          <w:rFonts w:hint="eastAsia"/>
        </w:rPr>
      </w:pPr>
      <w:r>
        <w:rPr>
          <w:rFonts w:hint="eastAsia"/>
        </w:rPr>
        <w:t>（別紙４）</w:t>
      </w:r>
    </w:p>
    <w:p>
      <w:pPr>
        <w:pStyle w:val="16"/>
        <w:rPr>
          <w:rFonts w:hint="eastAsia"/>
        </w:rPr>
      </w:pPr>
      <w:r>
        <w:rPr>
          <w:rFonts w:hint="eastAsia"/>
        </w:rPr>
        <w:t>　令和　　年　　月　　日</w:t>
      </w:r>
    </w:p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渋川市長　　様</w:t>
      </w:r>
    </w:p>
    <w:p>
      <w:pPr>
        <w:pStyle w:val="0"/>
        <w:ind w:leftChars="0" w:firstLine="0" w:firstLineChars="0"/>
        <w:rPr>
          <w:rFonts w:hint="eastAsia"/>
          <w:bdr w:val="single" w:color="auto" w:sz="4" w:space="0"/>
        </w:rPr>
      </w:pPr>
      <w:r>
        <w:rPr>
          <w:rFonts w:hint="eastAsia"/>
          <w:u w:val="none" w:color="auto"/>
        </w:rPr>
        <w:t>　　　　　　　　　　　　　　　　　　　　　　　　　　　　　　　　</w:t>
      </w:r>
      <w:r>
        <w:rPr>
          <w:rFonts w:hint="eastAsia"/>
          <w:u w:val="single" w:color="auto"/>
        </w:rPr>
        <w:t>　　　　</w:t>
      </w:r>
      <w:bookmarkStart w:id="0" w:name="_GoBack"/>
      <w:bookmarkEnd w:id="0"/>
      <w:r>
        <w:rPr>
          <w:rFonts w:hint="eastAsia"/>
          <w:u w:val="single" w:color="auto"/>
        </w:rPr>
        <w:t>　　</w:t>
      </w:r>
      <w:r>
        <w:rPr>
          <w:rFonts w:hint="eastAsia"/>
        </w:rPr>
        <w:t>自治会　　会長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b w:val="1"/>
          <w:sz w:val="28"/>
        </w:rPr>
        <w:t>広報・回覧物等の調査について（報告）</w:t>
      </w:r>
    </w:p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新年度に際し配布部数等について報告します。</w:t>
      </w:r>
    </w:p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下記の配布部数等に変更がありますか。　　　　　</w:t>
      </w:r>
      <w:r>
        <w:rPr>
          <w:rFonts w:hint="eastAsia"/>
          <w:b w:val="1"/>
          <w:sz w:val="28"/>
        </w:rPr>
        <w:t>□ある　　　　　　　　　□なし</w:t>
      </w:r>
    </w:p>
    <w:p>
      <w:pPr>
        <w:pStyle w:val="0"/>
        <w:ind w:firstLine="239" w:firstLineChars="100"/>
        <w:rPr>
          <w:rFonts w:hint="eastAsia"/>
        </w:rPr>
      </w:pPr>
      <w:r>
        <w:rPr>
          <w:rFonts w:hint="eastAsia"/>
          <w:sz w:val="28"/>
        </w:rPr>
        <w:t>　　　　　　　　　　　　　　　</w:t>
      </w:r>
      <w:r>
        <w:rPr>
          <w:rFonts w:hint="eastAsia"/>
          <w:sz w:val="21"/>
        </w:rPr>
        <w:t>（変更がある場合、変更後の部数等を下記にご記入ください）</w:t>
      </w:r>
    </w:p>
    <w:p>
      <w:pPr>
        <w:pStyle w:val="0"/>
        <w:ind w:firstLine="239" w:firstLineChars="10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28"/>
        <w:gridCol w:w="2261"/>
        <w:gridCol w:w="1573"/>
        <w:gridCol w:w="1344"/>
        <w:gridCol w:w="1115"/>
        <w:gridCol w:w="1115"/>
        <w:gridCol w:w="2261"/>
        <w:gridCol w:w="1573"/>
        <w:gridCol w:w="1344"/>
        <w:gridCol w:w="1115"/>
        <w:gridCol w:w="1115"/>
      </w:tblGrid>
      <w:tr>
        <w:trPr>
          <w:cantSplit/>
          <w:trHeight w:val="397" w:hRule="atLeast"/>
        </w:trPr>
        <w:tc>
          <w:tcPr>
            <w:tcW w:w="42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7408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現　　　　　　　在</w:t>
            </w:r>
          </w:p>
        </w:tc>
        <w:tc>
          <w:tcPr>
            <w:tcW w:w="7408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　　　更　　　後</w:t>
            </w:r>
          </w:p>
        </w:tc>
      </w:tr>
      <w:tr>
        <w:trPr>
          <w:cantSplit/>
          <w:trHeight w:val="794" w:hRule="atLeast"/>
        </w:trPr>
        <w:tc>
          <w:tcPr>
            <w:tcW w:w="42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配布先地番・所在地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送付先氏名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（施設名等）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広報部数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回覧部数</w:t>
            </w:r>
          </w:p>
        </w:tc>
        <w:tc>
          <w:tcPr>
            <w:tcW w:w="226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配布先地番・所在地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送付先氏名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（施設名等）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広報部数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回覧部数</w:t>
            </w:r>
          </w:p>
        </w:tc>
      </w:tr>
      <w:tr>
        <w:trPr>
          <w:trHeight w:val="688" w:hRule="atLeast"/>
        </w:trPr>
        <w:tc>
          <w:tcPr>
            <w:tcW w:w="42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22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</w:tc>
        <w:tc>
          <w:tcPr>
            <w:tcW w:w="15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1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226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</w:tc>
        <w:tc>
          <w:tcPr>
            <w:tcW w:w="15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1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</w:tr>
      <w:tr>
        <w:trPr>
          <w:trHeight w:val="704" w:hRule="atLeast"/>
        </w:trPr>
        <w:tc>
          <w:tcPr>
            <w:tcW w:w="4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"F7"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"F8"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"F9"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"F10"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"F11"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2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</w:tr>
      <w:tr>
        <w:trPr>
          <w:trHeight w:val="700" w:hRule="atLeast"/>
        </w:trPr>
        <w:tc>
          <w:tcPr>
            <w:tcW w:w="4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"F12"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"F13"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"F14"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"F15"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"F16"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2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</w:tr>
      <w:tr>
        <w:trPr>
          <w:trHeight w:val="697" w:hRule="atLeast"/>
        </w:trPr>
        <w:tc>
          <w:tcPr>
            <w:tcW w:w="4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"F17"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"F18"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"F19"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"F20"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"F21"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2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</w:tr>
      <w:tr>
        <w:trPr>
          <w:trHeight w:val="697" w:hRule="atLeast"/>
        </w:trPr>
        <w:tc>
          <w:tcPr>
            <w:tcW w:w="4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渋川市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"F22"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"F23"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MERGEFIELD "F24"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"F25"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 xml:space="preserve">MERGEFIELD "F26"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2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部</w:t>
            </w:r>
          </w:p>
        </w:tc>
      </w:tr>
      <w:tr>
        <w:trPr>
          <w:cantSplit/>
          <w:trHeight w:val="397" w:hRule="atLeast"/>
        </w:trPr>
        <w:tc>
          <w:tcPr>
            <w:tcW w:w="1524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令和　　年　　月　　日号から（配布先に変更がある自治会のみ記入してください。）</w:t>
            </w:r>
          </w:p>
        </w:tc>
      </w:tr>
    </w:tbl>
    <w:p>
      <w:pPr>
        <w:pStyle w:val="0"/>
        <w:ind w:left="1435" w:hanging="1435" w:hangingChars="600"/>
        <w:rPr>
          <w:rFonts w:hint="eastAsia"/>
          <w:b w:val="1"/>
          <w:u w:val="wave" w:color="auto"/>
        </w:rPr>
      </w:pPr>
      <w:r>
        <w:rPr>
          <w:rFonts w:hint="eastAsia"/>
        </w:rPr>
        <w:t>（注）　１　別紙３「令和７年度自治会会員数等について（報告）」の会員世帯数と整合性を図り報告願います。</w:t>
      </w:r>
      <w:r>
        <w:rPr>
          <w:rFonts w:hint="eastAsia"/>
          <w:b w:val="1"/>
          <w:u w:val="wave" w:color="auto"/>
        </w:rPr>
        <w:t>（</w:t>
      </w:r>
      <w:r>
        <w:rPr>
          <w:rFonts w:hint="eastAsia" w:ascii="ＭＳ ゴシック" w:hAnsi="ＭＳ ゴシック" w:eastAsia="ＭＳ ゴシック"/>
          <w:b w:val="1"/>
          <w:u w:val="wave" w:color="auto"/>
        </w:rPr>
        <w:t>改めて、会員数を確認し必要最小限の部数を報告願います。）</w:t>
      </w:r>
    </w:p>
    <w:p>
      <w:pPr>
        <w:pStyle w:val="0"/>
        <w:ind w:left="1434" w:leftChars="300" w:hanging="717" w:hangingChars="300"/>
        <w:rPr>
          <w:rFonts w:hint="eastAsia"/>
        </w:rPr>
      </w:pPr>
      <w:r>
        <w:rPr>
          <w:rFonts w:hint="eastAsia"/>
        </w:rPr>
        <w:t>　２　</w:t>
      </w:r>
      <w:r>
        <w:rPr>
          <w:rFonts w:hint="eastAsia"/>
          <w:b w:val="1"/>
          <w:u w:val="wave" w:color="FF0000"/>
        </w:rPr>
        <w:t>３月１９日（水）までにご報告いただければ４月１日号から変更できます。それ以降の報告は５月１日号からの変更となります。</w:t>
      </w:r>
    </w:p>
    <w:p>
      <w:pPr>
        <w:pStyle w:val="0"/>
        <w:ind w:left="957" w:leftChars="400"/>
        <w:rPr>
          <w:rFonts w:hint="eastAsia"/>
        </w:rPr>
      </w:pPr>
      <w:r>
        <w:rPr>
          <w:rFonts w:hint="eastAsia"/>
        </w:rPr>
        <w:t>３　配布部数等に変更が生じた場合は、その都度、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市民協働推進課</w:t>
      </w:r>
      <w:r>
        <w:rPr>
          <w:rFonts w:hint="eastAsia"/>
        </w:rPr>
        <w:t>までお知らせください。</w:t>
      </w:r>
    </w:p>
    <w:p>
      <w:pPr>
        <w:pStyle w:val="0"/>
        <w:ind w:left="957" w:leftChars="4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0"/>
        </w:rPr>
        <w:t>※広報誌等は、貴重な紙資源です。予備数や会員数の再確認を宜しくお願いします。</w:t>
      </w:r>
    </w:p>
    <w:p>
      <w:pPr>
        <w:pStyle w:val="16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-19685</wp:posOffset>
                </wp:positionV>
                <wp:extent cx="822325" cy="32766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23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.55pt;mso-position-vertical-relative:text;mso-position-horizontal-relative:text;position:absolute;height:25.8pt;width:64.75pt;margin-left:3.85pt;z-index:2;" o:spid="_x0000_s1026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（別紙４）</w:t>
      </w:r>
    </w:p>
    <w:p>
      <w:pPr>
        <w:pStyle w:val="16"/>
        <w:rPr>
          <w:rFonts w:hint="eastAsia"/>
        </w:rPr>
      </w:pPr>
      <w:r>
        <w:rPr>
          <w:rFonts w:hint="eastAsia"/>
        </w:rPr>
        <w:t>令和○年</w:t>
      </w:r>
      <w:r>
        <w:rPr>
          <w:rFonts w:hint="eastAsia" w:ascii="ＭＳ ゴシック" w:hAnsi="ＭＳ ゴシック" w:eastAsia="ＭＳ ゴシック"/>
          <w:b w:val="1"/>
        </w:rPr>
        <w:t>○○</w:t>
      </w:r>
      <w:r>
        <w:rPr>
          <w:rFonts w:hint="eastAsia"/>
        </w:rPr>
        <w:t>月</w:t>
      </w:r>
      <w:r>
        <w:rPr>
          <w:rFonts w:hint="eastAsia" w:ascii="ＭＳ ゴシック" w:hAnsi="ＭＳ ゴシック" w:eastAsia="ＭＳ ゴシック"/>
          <w:b w:val="1"/>
        </w:rPr>
        <w:t>××</w:t>
      </w:r>
      <w:r>
        <w:rPr>
          <w:rFonts w:hint="eastAsia"/>
        </w:rPr>
        <w:t>日</w:t>
      </w:r>
    </w:p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渋川市長　　様</w:t>
      </w:r>
    </w:p>
    <w:p>
      <w:pPr>
        <w:pStyle w:val="0"/>
        <w:ind w:left="0" w:leftChars="0" w:firstLine="8609" w:firstLineChars="3600"/>
        <w:rPr>
          <w:rFonts w:hint="eastAsia"/>
          <w:bdr w:val="single" w:color="auto" w:sz="4" w:space="0"/>
        </w:rPr>
      </w:pPr>
      <w:r>
        <w:rPr>
          <w:rFonts w:hint="eastAsia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石　　原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自治会　　会長</w:t>
      </w:r>
      <w:r>
        <w:rPr>
          <w:rFonts w:hint="eastAsia"/>
          <w:u w:val="single" w:color="auto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石　原　一　郎</w:t>
      </w:r>
      <w:r>
        <w:rPr>
          <w:rFonts w:hint="eastAsia"/>
          <w:u w:val="single" w:color="auto"/>
        </w:rPr>
        <w:t>　</w:t>
      </w:r>
      <w:r>
        <w:rPr>
          <w:rFonts w:hint="eastAsia"/>
        </w:rPr>
        <w:t xml:space="preserve"> 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b w:val="1"/>
          <w:sz w:val="28"/>
        </w:rPr>
        <w:t>広報・回覧物等の調査について（報告）</w:t>
      </w:r>
    </w:p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新年度に際し配布部数等について報告します。</w:t>
      </w:r>
    </w:p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下記の配布部数等に変更がありますか。　　　　　</w:t>
      </w:r>
      <w:r>
        <w:rPr>
          <w:rFonts w:hint="eastAsia"/>
          <w:b w:val="1"/>
          <w:sz w:val="28"/>
        </w:rPr>
        <w:t>☑ある　　　　　　　　　□なし</w:t>
      </w:r>
    </w:p>
    <w:p>
      <w:pPr>
        <w:pStyle w:val="0"/>
        <w:ind w:firstLine="239" w:firstLineChars="100"/>
        <w:rPr>
          <w:rFonts w:hint="eastAsia"/>
        </w:rPr>
      </w:pPr>
      <w:r>
        <w:rPr>
          <w:rFonts w:hint="eastAsia"/>
          <w:sz w:val="28"/>
        </w:rPr>
        <w:t>　　　　　　　　　　　　　　　</w:t>
      </w:r>
      <w:r>
        <w:rPr>
          <w:rFonts w:hint="eastAsia"/>
          <w:sz w:val="21"/>
        </w:rPr>
        <w:t>（変更がある場合、変更後の部数等を下記にご記入ください）</w:t>
      </w:r>
    </w:p>
    <w:p>
      <w:pPr>
        <w:pStyle w:val="0"/>
        <w:ind w:firstLine="239" w:firstLineChars="10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28"/>
        <w:gridCol w:w="2261"/>
        <w:gridCol w:w="1573"/>
        <w:gridCol w:w="1344"/>
        <w:gridCol w:w="1115"/>
        <w:gridCol w:w="1115"/>
        <w:gridCol w:w="2261"/>
        <w:gridCol w:w="1573"/>
        <w:gridCol w:w="1344"/>
        <w:gridCol w:w="1115"/>
        <w:gridCol w:w="1115"/>
      </w:tblGrid>
      <w:tr>
        <w:trPr>
          <w:cantSplit/>
          <w:trHeight w:val="397" w:hRule="atLeast"/>
        </w:trPr>
        <w:tc>
          <w:tcPr>
            <w:tcW w:w="42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7408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現　　　　　　　在</w:t>
            </w:r>
          </w:p>
        </w:tc>
        <w:tc>
          <w:tcPr>
            <w:tcW w:w="7408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　　　更　　　後</w:t>
            </w:r>
          </w:p>
        </w:tc>
      </w:tr>
      <w:tr>
        <w:trPr>
          <w:cantSplit/>
          <w:trHeight w:val="794" w:hRule="atLeast"/>
        </w:trPr>
        <w:tc>
          <w:tcPr>
            <w:tcW w:w="42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配布先地番・所在地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送付先氏名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（施設名等）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広報部数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回覧部数</w:t>
            </w:r>
          </w:p>
        </w:tc>
        <w:tc>
          <w:tcPr>
            <w:tcW w:w="226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配布先地番・所在地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送付先氏名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（施設名等）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広報部数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回覧部数</w:t>
            </w:r>
          </w:p>
        </w:tc>
      </w:tr>
      <w:tr>
        <w:trPr>
          <w:trHeight w:val="688" w:hRule="atLeast"/>
        </w:trPr>
        <w:tc>
          <w:tcPr>
            <w:tcW w:w="42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22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石原○○</w:t>
            </w:r>
          </w:p>
        </w:tc>
        <w:tc>
          <w:tcPr>
            <w:tcW w:w="15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石原集会所</w:t>
            </w:r>
          </w:p>
        </w:tc>
        <w:tc>
          <w:tcPr>
            <w:tcW w:w="13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２２－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２１１１</w:t>
            </w:r>
          </w:p>
        </w:tc>
        <w:tc>
          <w:tcPr>
            <w:tcW w:w="111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３１５</w:t>
            </w: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３０</w:t>
            </w: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226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</w:tc>
        <w:tc>
          <w:tcPr>
            <w:tcW w:w="15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変更なし</w:t>
            </w:r>
          </w:p>
        </w:tc>
        <w:tc>
          <w:tcPr>
            <w:tcW w:w="13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1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</w:tr>
      <w:tr>
        <w:trPr>
          <w:trHeight w:val="704" w:hRule="atLeast"/>
        </w:trPr>
        <w:tc>
          <w:tcPr>
            <w:tcW w:w="4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石原◇◇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石原　二郎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２２－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１１１１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２２０</w:t>
            </w: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２０</w:t>
            </w: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2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石原××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渋川　三郎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１１－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２２２２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２１５</w:t>
            </w: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60" w:firstLineChars="10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１８</w:t>
            </w: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</w:tr>
      <w:tr>
        <w:trPr>
          <w:trHeight w:val="700" w:hRule="atLeast"/>
        </w:trPr>
        <w:tc>
          <w:tcPr>
            <w:tcW w:w="4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-3428365</wp:posOffset>
                      </wp:positionH>
                      <wp:positionV relativeFrom="paragraph">
                        <wp:posOffset>-139700</wp:posOffset>
                      </wp:positionV>
                      <wp:extent cx="3703320" cy="15621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703320" cy="1562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郵送したものには、現在の配布部数等が記載されています。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HP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に掲載している様式はブランクになっています。現在の配布部数等がご不明な場合は、紙での通知をご確認いただくか、市民協働推進課までお問い合わせください。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-11pt;mso-position-vertical-relative:text;mso-position-horizontal-relative:text;v-text-anchor:middle;position:absolute;height:123pt;mso-wrap-distance-top:0pt;width:291.60000000000002pt;mso-wrap-distance-left:16pt;margin-left:-269.95pt;z-index:4;" o:spid="_x0000_s1027" o:allowincell="t" o:allowoverlap="t" filled="t" fillcolor="#ffffff [3212]" stroked="t" strokecolor="#ff0000" strokeweight="1pt" o:spt="2" arcsize="10923f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郵送したものには、現在の配布部数等が記載されています。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に掲載している様式はブランクになっています。現在の配布部数等がご不明な場合は、紙での通知をご確認いただくか、市民協働推進課までお問い合わせください。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2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241300</wp:posOffset>
                      </wp:positionV>
                      <wp:extent cx="3903345" cy="967740"/>
                      <wp:effectExtent l="635" t="299720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903345" cy="967740"/>
                              </a:xfrm>
                              <a:prstGeom prst="wedgeRectCallout">
                                <a:avLst>
                                  <a:gd name="adj1" fmla="val -31407"/>
                                  <a:gd name="adj2" fmla="val -80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style>
                              <a:lnRef idx="2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別紙３調査票から正会員：５００、賛助会員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法人＋個人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：１５となり、必要数は５１５部です。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石原集会所：３１５、渋川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三郎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：２１５で計５３０部となり、予備を１５部としている例です。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argin-top:19pt;mso-position-vertical-relative:text;mso-position-horizontal-relative:text;position:absolute;height:76.2pt;width:307.35000000000002pt;margin-left:43.1pt;z-index:3;" o:spid="_x0000_s1028" o:allowincell="t" o:allowoverlap="t" filled="t" fillcolor="#ffffff" stroked="t" strokecolor="#ff0000" strokeweight="1pt" o:spt="61" type="#_x0000_t61" adj="4016,-6676">
                      <v:fill/>
                      <v:stroke linestyle="single" endcap="flat" dashstyle="solid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別紙３調査票から正会員：５００、賛助会員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法人＋個人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：１５となり、必要数は５１５部です。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石原集会所：３１５、渋川</w:t>
                            </w:r>
                            <w:r>
                              <w:rPr>
                                <w:rFonts w:hint="default"/>
                              </w:rPr>
                              <w:t>三郎</w:t>
                            </w:r>
                            <w:r>
                              <w:rPr>
                                <w:rFonts w:hint="eastAsia"/>
                              </w:rPr>
                              <w:t>：２１５で計５３０部となり、予備を１５部としている例です。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渋川市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</w:tr>
      <w:tr>
        <w:trPr>
          <w:trHeight w:val="697" w:hRule="atLeast"/>
        </w:trPr>
        <w:tc>
          <w:tcPr>
            <w:tcW w:w="4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2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渋川市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</w:t>
            </w:r>
          </w:p>
        </w:tc>
      </w:tr>
      <w:tr>
        <w:trPr>
          <w:trHeight w:val="697" w:hRule="atLeast"/>
        </w:trPr>
        <w:tc>
          <w:tcPr>
            <w:tcW w:w="4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7" w:hRule="atLeast"/>
        </w:trPr>
        <w:tc>
          <w:tcPr>
            <w:tcW w:w="1524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令和　　年　　月　　日号から（配布先に変更がある自治会のみ記入してください。）</w:t>
            </w:r>
          </w:p>
        </w:tc>
      </w:tr>
    </w:tbl>
    <w:p>
      <w:pPr>
        <w:pStyle w:val="0"/>
        <w:ind w:left="1435" w:hanging="1435" w:hangingChars="600"/>
        <w:rPr>
          <w:rFonts w:hint="eastAsia"/>
          <w:b w:val="1"/>
          <w:u w:val="wave" w:color="auto"/>
        </w:rPr>
      </w:pPr>
      <w:r>
        <w:rPr>
          <w:rFonts w:hint="eastAsia"/>
        </w:rPr>
        <w:t>（注）　１　別紙３「令和７年度自治会会員数等について（報告）」の会員世帯数と整合性を図り報告願います。</w:t>
      </w:r>
      <w:r>
        <w:rPr>
          <w:rFonts w:hint="eastAsia"/>
          <w:b w:val="1"/>
          <w:u w:val="wave" w:color="auto"/>
        </w:rPr>
        <w:t>（</w:t>
      </w:r>
      <w:r>
        <w:rPr>
          <w:rFonts w:hint="eastAsia" w:ascii="ＭＳ ゴシック" w:hAnsi="ＭＳ ゴシック" w:eastAsia="ＭＳ ゴシック"/>
          <w:b w:val="1"/>
          <w:u w:val="wave" w:color="auto"/>
        </w:rPr>
        <w:t>改めて、会員数を確認し必要最小限の部数を報告願います。）</w:t>
      </w:r>
    </w:p>
    <w:p>
      <w:pPr>
        <w:pStyle w:val="0"/>
        <w:ind w:left="1434" w:leftChars="300" w:hanging="717" w:hangingChars="300"/>
        <w:rPr>
          <w:rFonts w:hint="eastAsia"/>
        </w:rPr>
      </w:pPr>
      <w:r>
        <w:rPr>
          <w:rFonts w:hint="eastAsia"/>
        </w:rPr>
        <w:t>　２　</w:t>
      </w:r>
      <w:r>
        <w:rPr>
          <w:rFonts w:hint="eastAsia"/>
          <w:b w:val="1"/>
          <w:u w:val="wave" w:color="FF0000"/>
        </w:rPr>
        <w:t>３月１９日（水）までにご報告いただければ４月１日号から変更できます。それ以降の報告は５月１日号からの変更となります。</w:t>
      </w:r>
    </w:p>
    <w:p>
      <w:pPr>
        <w:pStyle w:val="0"/>
        <w:ind w:left="957" w:leftChars="400"/>
        <w:rPr>
          <w:rFonts w:hint="eastAsia"/>
        </w:rPr>
      </w:pPr>
      <w:r>
        <w:rPr>
          <w:rFonts w:hint="eastAsia"/>
        </w:rPr>
        <w:t>３　配布部数等に変更が生じた場合は、その都度、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市民協働推進課</w:t>
      </w:r>
      <w:r>
        <w:rPr>
          <w:rFonts w:hint="eastAsia"/>
        </w:rPr>
        <w:t>までお知らせください。</w:t>
      </w:r>
    </w:p>
    <w:p>
      <w:pPr>
        <w:pStyle w:val="0"/>
        <w:ind w:left="1435" w:leftChars="400" w:hanging="478" w:hangingChars="200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</w:rPr>
        <w:t>※広報誌等は、貴重な紙資源です。予備数や会員数の再確認を宜しくお願いします。</w:t>
      </w:r>
    </w:p>
    <w:sectPr>
      <w:pgSz w:w="16838" w:h="11906" w:orient="landscape"/>
      <w:pgMar w:top="851" w:right="851" w:bottom="510" w:left="851" w:header="851" w:footer="992" w:gutter="0"/>
      <w:cols w:space="720"/>
      <w:textDirection w:val="lrTb"/>
      <w:docGrid w:type="linesAndChars" w:linePitch="329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545116107"/>
  </wne:recipientData>
  <wne:recipientData>
    <wne:active wne:val="1"/>
    <wne:hash wne:val="1220630099"/>
  </wne:recipientData>
  <wne:recipientData>
    <wne:active wne:val="1"/>
    <wne:hash wne:val="1544297702"/>
  </wne:recipientData>
  <wne:recipientData>
    <wne:active wne:val="1"/>
    <wne:hash wne:val="1429832744"/>
  </wne:recipientData>
  <wne:recipientData>
    <wne:active wne:val="1"/>
    <wne:hash wne:val="466608001"/>
  </wne:recipientData>
  <wne:recipientData>
    <wne:active wne:val="1"/>
    <wne:hash wne:val="-1473085625"/>
  </wne:recipientData>
  <wne:recipientData>
    <wne:active wne:val="1"/>
    <wne:hash wne:val="1037775365"/>
  </wne:recipientData>
  <wne:recipientData>
    <wne:active wne:val="1"/>
    <wne:hash wne:val="249840502"/>
  </wne:recipientData>
  <wne:recipientData>
    <wne:active wne:val="1"/>
    <wne:hash wne:val="1102262241"/>
  </wne:recipientData>
  <wne:recipientData>
    <wne:active wne:val="1"/>
    <wne:hash wne:val="1214606669"/>
  </wne:recipientData>
  <wne:recipientData>
    <wne:active wne:val="1"/>
    <wne:hash wne:val="-410066437"/>
  </wne:recipientData>
  <wne:recipientData>
    <wne:active wne:val="1"/>
    <wne:hash wne:val="757448028"/>
  </wne:recipientData>
  <wne:recipientData>
    <wne:active wne:val="1"/>
    <wne:hash wne:val="1015087732"/>
  </wne:recipientData>
  <wne:recipientData>
    <wne:active wne:val="1"/>
    <wne:hash wne:val="-539567651"/>
  </wne:recipientData>
  <wne:recipientData>
    <wne:active wne:val="1"/>
    <wne:hash wne:val="-1667043780"/>
  </wne:recipientData>
  <wne:recipientData>
    <wne:active wne:val="1"/>
    <wne:hash wne:val="807338896"/>
  </wne:recipientData>
  <wne:recipientData>
    <wne:active wne:val="1"/>
    <wne:hash wne:val="1014760613"/>
  </wne:recipientData>
  <wne:recipientData>
    <wne:active wne:val="1"/>
    <wne:hash wne:val="520480763"/>
  </wne:recipientData>
  <wne:recipientData>
    <wne:active wne:val="1"/>
    <wne:hash wne:val="-1328269175"/>
  </wne:recipientData>
  <wne:recipientData>
    <wne:active wne:val="1"/>
    <wne:hash wne:val="1015862474"/>
  </wne:recipientData>
  <wne:recipientData>
    <wne:active wne:val="1"/>
    <wne:hash wne:val="-1934880760"/>
  </wne:recipientData>
  <wne:recipientData>
    <wne:active wne:val="1"/>
    <wne:hash wne:val="148728404"/>
  </wne:recipientData>
  <wne:recipientData>
    <wne:active wne:val="1"/>
    <wne:hash wne:val="1499754137"/>
  </wne:recipientData>
  <wne:recipientData>
    <wne:active wne:val="1"/>
    <wne:hash wne:val="1021044721"/>
  </wne:recipientData>
  <wne:recipientData>
    <wne:active wne:val="1"/>
    <wne:hash wne:val="1409545235"/>
  </wne:recipientData>
  <wne:recipientData>
    <wne:active wne:val="1"/>
    <wne:hash wne:val="-1439565109"/>
  </wne:recipientData>
  <wne:recipientData>
    <wne:active wne:val="1"/>
    <wne:hash wne:val="1479627418"/>
  </wne:recipientData>
  <wne:recipientData>
    <wne:active wne:val="1"/>
    <wne:hash wne:val="740178498"/>
  </wne:recipientData>
  <wne:recipientData>
    <wne:active wne:val="1"/>
    <wne:hash wne:val="1607405315"/>
  </wne:recipientData>
  <wne:recipientData>
    <wne:active wne:val="1"/>
    <wne:hash wne:val="164040823"/>
  </wne:recipientData>
  <wne:recipientData>
    <wne:active wne:val="1"/>
    <wne:hash wne:val="1327943831"/>
  </wne:recipientData>
  <wne:recipientData>
    <wne:active wne:val="1"/>
    <wne:hash wne:val="-1976766372"/>
  </wne:recipientData>
  <wne:recipientData>
    <wne:active wne:val="1"/>
    <wne:hash wne:val="1073320000"/>
  </wne:recipientData>
  <wne:recipientData>
    <wne:active wne:val="1"/>
    <wne:hash wne:val="1993082852"/>
  </wne:recipientData>
  <wne:recipientData>
    <wne:active wne:val="1"/>
    <wne:hash wne:val="-1479312142"/>
  </wne:recipientData>
  <wne:recipientData>
    <wne:active wne:val="1"/>
    <wne:hash wne:val="29991241"/>
  </wne:recipientData>
  <wne:recipientData>
    <wne:active wne:val="1"/>
    <wne:hash wne:val="544352469"/>
  </wne:recipientData>
  <wne:recipientData>
    <wne:active wne:val="1"/>
    <wne:hash wne:val="223944192"/>
  </wne:recipientData>
  <wne:recipientData>
    <wne:active wne:val="1"/>
    <wne:hash wne:val="-1481496723"/>
  </wne:recipientData>
  <wne:recipientData>
    <wne:active wne:val="1"/>
    <wne:hash wne:val="-2147174450"/>
  </wne:recipientData>
  <wne:recipientData>
    <wne:active wne:val="1"/>
    <wne:hash wne:val="-1842738149"/>
  </wne:recipientData>
  <wne:recipientData>
    <wne:active wne:val="1"/>
    <wne:hash wne:val="227227470"/>
  </wne:recipientData>
  <wne:recipientData>
    <wne:active wne:val="1"/>
    <wne:hash wne:val="-178539245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10.10.0.26\Share\市民協働推進課\01地域コミュニティ係\02 渋川地区自治会連合会\04-2 役員等調査\R7\差込デー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viewMergedData/>
    <w:activeRecord w:val="2"/>
    <w:odso>
      <w:udl w:val="Provider=Microsoft.ACE.OLEDB.12.0;User ID=Admin;Data Source=\\10.10.0.26\Share\市民協働推進課\01地域コミュニティ係\02 渋川地区自治会連合会\04-2 役員等調査\R7\差込デー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recipientData r:id="rId3"/>
    </w:odso>
  </w:mailMerge>
  <w:doNotTrackMoves/>
  <w:defaultTabStop w:val="840"/>
  <w:drawingGridHorizontalSpacing w:val="259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10.10.0.26\Share\&#24066;&#27665;&#21332;&#20685;&#25512;&#36914;&#35506;\01&#22320;&#22495;&#12467;&#12511;&#12517;&#12491;&#12486;&#12451;&#20418;\02%20&#28171;&#24029;&#22320;&#21306;&#33258;&#27835;&#20250;&#36899;&#21512;&#20250;\04-2%20&#24441;&#21729;&#31561;&#35519;&#26619;\R7\&#24046;&#36796;&#12487;&#12540;&#12479;.xlsx" TargetMode="External" /><Relationship Id="rId2" Type="http://schemas.openxmlformats.org/officeDocument/2006/relationships/mailMergeSource" Target="file:///\\10.10.0.26\Share\&#24066;&#27665;&#21332;&#20685;&#25512;&#36914;&#35506;\01&#22320;&#22495;&#12467;&#12511;&#12517;&#12491;&#12486;&#12451;&#20418;\02%20&#28171;&#24029;&#22320;&#21306;&#33258;&#27835;&#20250;&#36899;&#21512;&#20250;\04-2%20&#24441;&#21729;&#31561;&#35519;&#26619;\R7\&#24046;&#36796;&#12487;&#12540;&#12479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2</Pages>
  <Words>0</Words>
  <Characters>1043</Characters>
  <Application>JUST Note</Application>
  <Lines>272</Lines>
  <Paragraphs>141</Paragraphs>
  <Company> </Company>
  <CharactersWithSpaces>1237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　３）</dc:title>
  <dc:creator>伊香保町</dc:creator>
  <cp:lastModifiedBy>石井　千智</cp:lastModifiedBy>
  <cp:lastPrinted>2015-01-30T02:38:00Z</cp:lastPrinted>
  <dcterms:created xsi:type="dcterms:W3CDTF">2006-03-06T06:21:00Z</dcterms:created>
  <dcterms:modified xsi:type="dcterms:W3CDTF">2025-01-07T04:29:14Z</dcterms:modified>
  <cp:revision>46</cp:revision>
</cp:coreProperties>
</file>