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40" w:lineRule="exact"/>
        <w:ind w:left="800" w:hanging="800" w:hangingChars="300"/>
        <w:rPr>
          <w:rFonts w:hint="eastAsia"/>
        </w:rPr>
      </w:pPr>
      <w:r>
        <w:rPr>
          <w:rFonts w:hint="eastAsia"/>
        </w:rPr>
        <w:t>様式第１号</w:t>
      </w:r>
    </w:p>
    <w:p>
      <w:pPr>
        <w:pStyle w:val="0"/>
        <w:ind w:left="800" w:hanging="800" w:hangingChars="300"/>
        <w:jc w:val="right"/>
        <w:rPr>
          <w:rFonts w:hint="eastAsia"/>
        </w:rPr>
      </w:pPr>
      <w:r>
        <w:rPr>
          <w:rFonts w:hint="eastAsia"/>
        </w:rPr>
        <w:t>　　年　　月　　日</w:t>
      </w:r>
    </w:p>
    <w:p>
      <w:pPr>
        <w:pStyle w:val="0"/>
        <w:ind w:leftChars="0" w:firstLine="0" w:firstLineChars="0"/>
        <w:jc w:val="left"/>
        <w:rPr>
          <w:rFonts w:hint="eastAsia"/>
        </w:rPr>
      </w:pPr>
      <w:r>
        <w:rPr>
          <w:rFonts w:hint="eastAsia"/>
        </w:rPr>
        <w:t>渋川市長　　　　　　様</w:t>
      </w:r>
    </w:p>
    <w:p>
      <w:pPr>
        <w:pStyle w:val="0"/>
        <w:spacing w:line="480" w:lineRule="exact"/>
        <w:ind w:leftChars="0" w:rightChars="0" w:firstLine="4501" w:firstLineChars="1891"/>
        <w:jc w:val="left"/>
        <w:rPr>
          <w:rFonts w:hint="eastAsia"/>
          <w:u w:val="none" w:color="auto"/>
        </w:rPr>
      </w:pPr>
      <w:r>
        <w:rPr>
          <w:rFonts w:hint="eastAsia"/>
          <w:u w:val="single" w:color="auto"/>
        </w:rPr>
        <w:t>住所　　　　　　　　　　　　　　　　　　　　　　　</w:t>
      </w:r>
    </w:p>
    <w:p>
      <w:pPr>
        <w:pStyle w:val="0"/>
        <w:spacing w:line="480" w:lineRule="exact"/>
        <w:ind w:leftChars="0" w:rightChars="0" w:firstLine="3553" w:firstLineChars="1493"/>
        <w:jc w:val="left"/>
        <w:rPr>
          <w:rFonts w:hint="eastAsia"/>
          <w:u w:val="none" w:color="auto"/>
        </w:rPr>
      </w:pPr>
      <w:r>
        <w:rPr>
          <w:rFonts w:hint="eastAsia"/>
          <w:u w:val="none" w:color="auto"/>
        </w:rPr>
        <w:t>申請者　</w:t>
      </w:r>
      <w:r>
        <w:rPr>
          <w:rFonts w:hint="eastAsia"/>
          <w:u w:val="single" w:color="auto"/>
        </w:rPr>
        <w:t>氏名　　　　　　　　　　　　　　　　　</w:t>
      </w:r>
    </w:p>
    <w:p>
      <w:pPr>
        <w:pStyle w:val="0"/>
        <w:spacing w:line="480" w:lineRule="exact"/>
        <w:ind w:leftChars="0" w:rightChars="0" w:firstLine="4501" w:firstLineChars="1891"/>
        <w:jc w:val="left"/>
        <w:rPr>
          <w:rFonts w:hint="eastAsia"/>
          <w:u w:val="single" w:color="auto"/>
        </w:rPr>
      </w:pPr>
      <w:r>
        <w:rPr>
          <w:rFonts w:hint="eastAsia"/>
          <w:u w:val="single" w:color="auto"/>
        </w:rPr>
        <w:t>電話番号　　　　　　　　　　　　　　　</w:t>
      </w:r>
    </w:p>
    <w:p>
      <w:pPr>
        <w:pStyle w:val="0"/>
        <w:adjustRightInd w:val="1"/>
        <w:spacing w:line="280" w:lineRule="exact"/>
        <w:jc w:val="right"/>
        <w:rPr>
          <w:rFonts w:hint="eastAsia"/>
          <w:u w:val="single" w:color="auto"/>
        </w:rPr>
      </w:pPr>
      <w:r>
        <w:rPr>
          <w:rFonts w:hint="eastAsia" w:ascii="Times New Roman" w:hAnsi="Times New Roman" w:eastAsia="ＭＳ 明朝"/>
          <w:color w:val="000000"/>
          <w:spacing w:val="-2"/>
          <w:w w:val="100"/>
          <w:sz w:val="18"/>
        </w:rPr>
        <w:t>（日中に連絡の付く電話番号を記載してください。）</w:t>
      </w:r>
    </w:p>
    <w:p>
      <w:pPr>
        <w:pStyle w:val="0"/>
        <w:ind w:leftChars="0" w:firstLine="3836" w:firstLineChars="1438"/>
        <w:jc w:val="left"/>
        <w:rPr>
          <w:rFonts w:hint="eastAsia"/>
          <w:u w:val="none" w:color="auto"/>
        </w:rPr>
      </w:pPr>
    </w:p>
    <w:p>
      <w:pPr>
        <w:pStyle w:val="0"/>
        <w:ind w:leftChars="0" w:right="538" w:rightChars="226" w:hanging="709" w:hangingChars="298"/>
        <w:jc w:val="left"/>
        <w:rPr>
          <w:rFonts w:hint="eastAsia"/>
        </w:rPr>
      </w:pPr>
      <w:r>
        <w:rPr>
          <w:rFonts w:hint="eastAsia" w:ascii="ＭＳ 明朝" w:hAnsi="ＭＳ 明朝"/>
          <w:color w:val="000000"/>
          <w:kern w:val="0"/>
        </w:rPr>
        <w:t>　　　渋川市新規学卒者就業定着奨励金交付申請書</w:t>
      </w:r>
    </w:p>
    <w:p>
      <w:pPr>
        <w:pStyle w:val="0"/>
        <w:ind w:firstLine="238" w:firstLineChars="100"/>
        <w:jc w:val="left"/>
        <w:rPr>
          <w:rFonts w:hint="default"/>
        </w:rPr>
      </w:pPr>
      <w:r>
        <w:rPr>
          <w:rFonts w:hint="eastAsia" w:ascii="ＭＳ 明朝" w:hAnsi="ＭＳ 明朝"/>
          <w:color w:val="000000"/>
          <w:kern w:val="0"/>
        </w:rPr>
        <w:t>渋川市新規学卒者就業定着奨励金について、関係書類を添えて下記のとおり申請します。</w:t>
      </w:r>
    </w:p>
    <w:p>
      <w:pPr>
        <w:pStyle w:val="0"/>
        <w:ind w:firstLine="238" w:firstLineChars="100"/>
        <w:jc w:val="left"/>
        <w:rPr>
          <w:rFonts w:hint="default"/>
        </w:rPr>
      </w:pPr>
      <w:r>
        <w:rPr>
          <w:rFonts w:hint="eastAsia"/>
        </w:rPr>
        <w:t>なお、申請に当たっては、渋川市新規学卒者就業定着奨励金</w:t>
      </w:r>
      <w:r>
        <w:rPr>
          <w:rFonts w:hint="eastAsia" w:ascii="ＭＳ 明朝" w:hAnsi="ＭＳ 明朝"/>
          <w:color w:val="000000"/>
          <w:kern w:val="0"/>
        </w:rPr>
        <w:t>交付要領</w:t>
      </w:r>
      <w:r>
        <w:rPr>
          <w:rFonts w:hint="eastAsia"/>
        </w:rPr>
        <w:t>（奨励対象者）の要件に該当することを誓約し、補助金交付審査のために市が市税の納付状況を調査することに同意します。</w:t>
      </w:r>
    </w:p>
    <w:p>
      <w:pPr>
        <w:pStyle w:val="0"/>
        <w:ind w:left="267" w:hanging="267" w:hangingChars="100"/>
        <w:jc w:val="center"/>
        <w:rPr>
          <w:rFonts w:hint="default"/>
        </w:rPr>
      </w:pPr>
      <w:r>
        <w:rPr>
          <w:rFonts w:hint="default"/>
        </w:rPr>
        <w:t>記</w:t>
      </w:r>
    </w:p>
    <w:tbl>
      <w:tblPr>
        <w:tblStyle w:val="11"/>
        <w:tblW w:w="900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112"/>
        <w:gridCol w:w="6894"/>
      </w:tblGrid>
      <w:tr>
        <w:trPr>
          <w:trHeight w:val="1590" w:hRule="atLeast"/>
        </w:trPr>
        <w:tc>
          <w:tcPr>
            <w:tcW w:w="211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40" w:lineRule="exact"/>
              <w:ind w:left="481" w:hanging="481"/>
              <w:jc w:val="center"/>
              <w:rPr>
                <w:rFonts w:hint="eastAsia" w:ascii="ＭＳ Ｐ明朝" w:hAnsi="ＭＳ Ｐ明朝" w:eastAsia="ＭＳ Ｐ明朝"/>
                <w:color w:val="auto"/>
              </w:rPr>
            </w:pPr>
            <w:r>
              <w:rPr>
                <w:rFonts w:hint="eastAsia" w:ascii="ＭＳ Ｐ明朝" w:hAnsi="ＭＳ Ｐ明朝" w:eastAsia="ＭＳ Ｐ明朝"/>
                <w:color w:val="auto"/>
              </w:rPr>
              <w:t>奨励金申請額</w:t>
            </w:r>
          </w:p>
        </w:tc>
        <w:tc>
          <w:tcPr>
            <w:tcW w:w="689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400" w:lineRule="exact"/>
              <w:ind w:left="267" w:hanging="267"/>
              <w:jc w:val="left"/>
              <w:rPr>
                <w:rFonts w:hint="eastAsia" w:ascii="ＭＳ Ｐ明朝" w:hAnsi="ＭＳ Ｐ明朝" w:eastAsia="ＭＳ Ｐ明朝"/>
                <w:color w:val="auto"/>
              </w:rPr>
            </w:pPr>
            <w:r>
              <w:rPr>
                <w:rFonts w:hint="eastAsia" w:ascii="ＭＳ Ｐ明朝" w:hAnsi="ＭＳ Ｐ明朝" w:eastAsia="ＭＳ Ｐ明朝"/>
                <w:color w:val="auto"/>
              </w:rPr>
              <w:t>□５０，０００ポイント　</w:t>
            </w:r>
          </w:p>
          <w:p>
            <w:pPr>
              <w:pStyle w:val="0"/>
              <w:spacing w:line="400" w:lineRule="exact"/>
              <w:ind w:left="267" w:hanging="267"/>
              <w:jc w:val="left"/>
              <w:rPr>
                <w:rFonts w:hint="eastAsia" w:ascii="ＭＳ Ｐ明朝" w:hAnsi="ＭＳ Ｐ明朝" w:eastAsia="ＭＳ Ｐ明朝"/>
                <w:color w:val="auto"/>
              </w:rPr>
            </w:pPr>
            <w:r>
              <w:rPr>
                <w:rFonts w:hint="eastAsia" w:ascii="ＭＳ Ｐ明朝" w:hAnsi="ＭＳ Ｐ明朝" w:eastAsia="ＭＳ Ｐ明朝"/>
                <w:color w:val="auto"/>
              </w:rPr>
              <w:t>□８０，０００ポイント（市内に住所を有する場合）</w:t>
            </w:r>
          </w:p>
          <w:p>
            <w:pPr>
              <w:pStyle w:val="0"/>
              <w:spacing w:line="400" w:lineRule="exact"/>
              <w:ind w:left="267" w:hanging="267"/>
              <w:jc w:val="left"/>
              <w:rPr>
                <w:rFonts w:hint="eastAsia" w:ascii="ＭＳ Ｐ明朝" w:hAnsi="ＭＳ Ｐ明朝" w:eastAsia="ＭＳ Ｐ明朝"/>
                <w:color w:val="auto"/>
              </w:rPr>
            </w:pPr>
            <w:r>
              <w:rPr>
                <w:rFonts w:hint="eastAsia" w:ascii="ＭＳ Ｐ明朝" w:hAnsi="ＭＳ Ｐ明朝" w:eastAsia="ＭＳ Ｐ明朝"/>
                <w:color w:val="auto"/>
              </w:rPr>
              <w:t>□１００，０００ポイント（Ｕターンした後、継続して市内に住所を有する場合）</w:t>
            </w:r>
          </w:p>
        </w:tc>
      </w:tr>
      <w:tr>
        <w:trPr>
          <w:trHeight w:val="778" w:hRule="atLeast"/>
        </w:trPr>
        <w:tc>
          <w:tcPr>
            <w:tcW w:w="211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238" w:firstLineChars="100"/>
              <w:jc w:val="center"/>
              <w:rPr>
                <w:rFonts w:hint="eastAsia"/>
              </w:rPr>
            </w:pPr>
            <w:r>
              <w:rPr>
                <w:rFonts w:hint="eastAsia"/>
              </w:rPr>
              <w:t>生年月日</w:t>
            </w:r>
          </w:p>
        </w:tc>
        <w:tc>
          <w:tcPr>
            <w:tcW w:w="689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952" w:firstLineChars="400"/>
              <w:rPr>
                <w:rFonts w:hint="eastAsia"/>
              </w:rPr>
            </w:pPr>
            <w:r>
              <w:rPr>
                <w:rFonts w:hint="eastAsia"/>
              </w:rPr>
              <w:t>年　　　　月　　　　日</w:t>
            </w:r>
          </w:p>
        </w:tc>
      </w:tr>
      <w:tr>
        <w:trPr>
          <w:trHeight w:val="834" w:hRule="atLeast"/>
        </w:trPr>
        <w:tc>
          <w:tcPr>
            <w:tcW w:w="211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40" w:lineRule="exact"/>
              <w:ind w:left="481" w:hanging="481"/>
              <w:jc w:val="center"/>
              <w:rPr>
                <w:rFonts w:hint="eastAsia" w:ascii="ＭＳ Ｐ明朝" w:hAnsi="ＭＳ Ｐ明朝" w:eastAsia="ＭＳ Ｐ明朝"/>
                <w:color w:val="auto"/>
              </w:rPr>
            </w:pPr>
            <w:r>
              <w:rPr>
                <w:rFonts w:hint="eastAsia" w:ascii="ＭＳ Ｐ明朝" w:hAnsi="ＭＳ Ｐ明朝" w:eastAsia="ＭＳ Ｐ明朝"/>
                <w:color w:val="auto"/>
                <w:kern w:val="0"/>
              </w:rPr>
              <w:t>雇用先事業所名</w:t>
            </w:r>
          </w:p>
        </w:tc>
        <w:tc>
          <w:tcPr>
            <w:tcW w:w="689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400" w:lineRule="exact"/>
              <w:ind w:left="267" w:hanging="267"/>
              <w:jc w:val="left"/>
              <w:rPr>
                <w:rFonts w:hint="eastAsia" w:ascii="ＭＳ Ｐ明朝" w:hAnsi="ＭＳ Ｐ明朝" w:eastAsia="ＭＳ Ｐ明朝"/>
                <w:color w:val="auto"/>
              </w:rPr>
            </w:pPr>
          </w:p>
        </w:tc>
      </w:tr>
      <w:tr>
        <w:trPr>
          <w:trHeight w:val="835" w:hRule="atLeast"/>
        </w:trPr>
        <w:tc>
          <w:tcPr>
            <w:tcW w:w="211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400" w:lineRule="exact"/>
              <w:ind w:left="367" w:hanging="367"/>
              <w:jc w:val="center"/>
              <w:rPr>
                <w:rFonts w:hint="eastAsia" w:ascii="ＭＳ Ｐ明朝" w:hAnsi="ＭＳ Ｐ明朝" w:eastAsia="ＭＳ Ｐ明朝"/>
                <w:color w:val="auto"/>
              </w:rPr>
            </w:pPr>
            <w:r>
              <w:rPr>
                <w:rFonts w:hint="eastAsia"/>
              </w:rPr>
              <w:t>卒業学校名</w:t>
            </w:r>
          </w:p>
        </w:tc>
        <w:tc>
          <w:tcPr>
            <w:tcW w:w="689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400" w:lineRule="exact"/>
              <w:ind w:left="267" w:hanging="267"/>
              <w:jc w:val="left"/>
              <w:rPr>
                <w:rFonts w:hint="eastAsia" w:ascii="ＭＳ Ｐ明朝" w:hAnsi="ＭＳ Ｐ明朝" w:eastAsia="ＭＳ Ｐ明朝"/>
                <w:color w:val="auto"/>
              </w:rPr>
            </w:pPr>
          </w:p>
        </w:tc>
      </w:tr>
      <w:tr>
        <w:trPr>
          <w:trHeight w:val="834" w:hRule="atLeast"/>
        </w:trPr>
        <w:tc>
          <w:tcPr>
            <w:tcW w:w="21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r>
              <w:rPr>
                <w:rFonts w:hint="eastAsia"/>
              </w:rPr>
              <w:t>渋Ｐａｙ受取方法</w:t>
            </w:r>
          </w:p>
        </w:tc>
        <w:tc>
          <w:tcPr>
            <w:tcW w:w="68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u w:val="single" w:color="000000" w:themeColor="text1"/>
              </w:rPr>
            </w:pPr>
            <w:r>
              <w:rPr>
                <w:rFonts w:hint="eastAsia"/>
              </w:rPr>
              <w:t>□アプリ型（会員コード８桁</w:t>
            </w:r>
            <w:r>
              <w:rPr>
                <w:rFonts w:hint="eastAsia"/>
                <w:u w:val="single" w:color="000000" w:themeColor="text1"/>
                <w:bdr w:val="none" w:color="auto" w:sz="0" w:space="0"/>
              </w:rPr>
              <w:t>　　　　　　　　　　</w:t>
            </w:r>
            <w:r>
              <w:rPr>
                <w:rFonts w:hint="eastAsia"/>
                <w:u w:val="none" w:color="000000" w:themeColor="text1"/>
              </w:rPr>
              <w:t>）</w:t>
            </w:r>
          </w:p>
          <w:p>
            <w:pPr>
              <w:pStyle w:val="0"/>
              <w:rPr>
                <w:rFonts w:hint="eastAsia"/>
              </w:rPr>
            </w:pPr>
            <w:r>
              <w:rPr>
                <w:rFonts w:hint="eastAsia"/>
              </w:rPr>
              <w:t>□カード型（会員コード８桁</w:t>
            </w:r>
            <w:r>
              <w:rPr>
                <w:rFonts w:hint="eastAsia"/>
                <w:u w:val="single" w:color="000000" w:themeColor="text1"/>
              </w:rPr>
              <w:t>　　　　　　　　　　</w:t>
            </w:r>
            <w:r>
              <w:rPr>
                <w:rFonts w:hint="eastAsia"/>
                <w:u w:val="none" w:color="000000" w:themeColor="text1"/>
              </w:rPr>
              <w:t>）</w:t>
            </w:r>
          </w:p>
        </w:tc>
      </w:tr>
      <w:tr>
        <w:trPr>
          <w:trHeight w:val="2699" w:hRule="atLeast"/>
        </w:trPr>
        <w:tc>
          <w:tcPr>
            <w:tcW w:w="21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rPr>
            </w:pPr>
            <w:r>
              <w:rPr>
                <w:rFonts w:hint="eastAsia"/>
              </w:rPr>
              <w:t>添付書類</w:t>
            </w:r>
          </w:p>
        </w:tc>
        <w:tc>
          <w:tcPr>
            <w:tcW w:w="68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suppressAutoHyphens w:val="0"/>
              <w:kinsoku w:val="1"/>
              <w:wordWrap w:val="1"/>
              <w:overflowPunct w:val="0"/>
              <w:autoSpaceDE w:val="1"/>
              <w:autoSpaceDN w:val="1"/>
              <w:spacing w:before="0" w:beforeLines="0" w:beforeAutospacing="0" w:after="0" w:afterLines="0" w:afterAutospacing="0"/>
              <w:ind w:left="476" w:leftChars="100" w:hanging="238" w:hangingChars="100"/>
              <w:jc w:val="both"/>
              <w:textAlignment w:val="baseline"/>
              <w:rPr>
                <w:rFonts w:hint="eastAsia" w:ascii="ＭＳ 明朝" w:hAnsi="ＭＳ 明朝" w:eastAsia="ＭＳ 明朝"/>
                <w:color w:val="000000"/>
                <w:w w:val="100"/>
                <w:sz w:val="24"/>
              </w:rPr>
            </w:pPr>
            <w:r>
              <w:rPr>
                <w:rFonts w:hint="eastAsia" w:ascii="ＭＳ 明朝" w:hAnsi="ＭＳ 明朝" w:eastAsia="ＭＳ 明朝"/>
                <w:color w:val="000000"/>
                <w:w w:val="100"/>
                <w:sz w:val="24"/>
              </w:rPr>
              <w:t>（１）　</w:t>
            </w:r>
            <w:r>
              <w:rPr>
                <w:rFonts w:hint="eastAsia" w:ascii="ＭＳ 明朝" w:hAnsi="ＭＳ 明朝"/>
                <w:color w:val="000000"/>
                <w:kern w:val="0"/>
              </w:rPr>
              <w:t>渋川市新規学卒者就業定着奨励金</w:t>
            </w:r>
            <w:r>
              <w:rPr>
                <w:rFonts w:hint="eastAsia" w:ascii="ＭＳ 明朝" w:hAnsi="ＭＳ 明朝" w:eastAsia="ＭＳ 明朝"/>
                <w:color w:val="000000"/>
                <w:w w:val="100"/>
                <w:sz w:val="24"/>
              </w:rPr>
              <w:t>就労証明書（様式第２号）</w:t>
            </w:r>
          </w:p>
          <w:p>
            <w:pPr>
              <w:pStyle w:val="0"/>
              <w:widowControl w:val="0"/>
              <w:suppressAutoHyphens w:val="0"/>
              <w:kinsoku w:val="1"/>
              <w:wordWrap w:val="1"/>
              <w:overflowPunct w:val="0"/>
              <w:autoSpaceDE w:val="1"/>
              <w:autoSpaceDN w:val="1"/>
              <w:spacing w:before="0" w:beforeLines="0" w:beforeAutospacing="0" w:after="0" w:afterLines="0" w:afterAutospacing="0"/>
              <w:ind w:left="476" w:leftChars="100" w:hanging="238" w:hangingChars="100"/>
              <w:jc w:val="both"/>
              <w:textAlignment w:val="baseline"/>
              <w:rPr>
                <w:rFonts w:hint="eastAsia" w:ascii="ＭＳ 明朝" w:hAnsi="ＭＳ 明朝" w:eastAsia="ＭＳ 明朝"/>
                <w:color w:val="000000"/>
                <w:w w:val="100"/>
                <w:sz w:val="24"/>
              </w:rPr>
            </w:pPr>
            <w:r>
              <w:rPr>
                <w:rFonts w:hint="eastAsia" w:ascii="ＭＳ 明朝" w:hAnsi="ＭＳ 明朝" w:eastAsia="ＭＳ 明朝"/>
                <w:color w:val="000000"/>
                <w:w w:val="100"/>
                <w:sz w:val="24"/>
              </w:rPr>
              <w:t>（２）　渋Ｐａｙ会員コードが確認できるもの</w:t>
            </w:r>
          </w:p>
          <w:p>
            <w:pPr>
              <w:pStyle w:val="0"/>
              <w:widowControl w:val="0"/>
              <w:suppressAutoHyphens w:val="0"/>
              <w:kinsoku w:val="1"/>
              <w:wordWrap w:val="1"/>
              <w:overflowPunct w:val="0"/>
              <w:autoSpaceDE w:val="1"/>
              <w:autoSpaceDN w:val="1"/>
              <w:spacing w:before="0" w:beforeLines="0" w:beforeAutospacing="0" w:after="0" w:afterLines="0" w:afterAutospacing="0"/>
              <w:ind w:left="425" w:hanging="425"/>
              <w:jc w:val="both"/>
              <w:textAlignment w:val="baseline"/>
              <w:rPr>
                <w:rFonts w:hint="eastAsia" w:ascii="ＭＳ 明朝" w:hAnsi="ＭＳ 明朝" w:eastAsia="ＭＳ 明朝"/>
                <w:color w:val="000000"/>
                <w:w w:val="100"/>
                <w:sz w:val="24"/>
              </w:rPr>
            </w:pPr>
            <w:r>
              <w:rPr>
                <w:rFonts w:hint="eastAsia" w:ascii="ＭＳ 明朝" w:hAnsi="ＭＳ 明朝" w:eastAsia="ＭＳ 明朝"/>
                <w:color w:val="000000"/>
                <w:w w:val="100"/>
                <w:sz w:val="24"/>
              </w:rPr>
              <w:t>　（３）　新規学卒者であることが確認できる書類</w:t>
            </w:r>
          </w:p>
          <w:p>
            <w:pPr>
              <w:pStyle w:val="0"/>
              <w:widowControl w:val="0"/>
              <w:suppressAutoHyphens w:val="0"/>
              <w:kinsoku w:val="1"/>
              <w:wordWrap w:val="1"/>
              <w:overflowPunct w:val="0"/>
              <w:autoSpaceDE w:val="1"/>
              <w:autoSpaceDN w:val="1"/>
              <w:spacing w:before="0" w:beforeLines="0" w:beforeAutospacing="0" w:after="0" w:afterLines="0" w:afterAutospacing="0"/>
              <w:ind w:left="425" w:hanging="425"/>
              <w:jc w:val="both"/>
              <w:textAlignment w:val="baseline"/>
              <w:rPr>
                <w:rFonts w:hint="eastAsia" w:ascii="ＭＳ 明朝" w:hAnsi="ＭＳ 明朝" w:eastAsia="ＭＳ 明朝"/>
                <w:color w:val="000000"/>
                <w:w w:val="100"/>
                <w:sz w:val="24"/>
              </w:rPr>
            </w:pPr>
            <w:r>
              <w:rPr>
                <w:rFonts w:hint="eastAsia" w:ascii="ＭＳ 明朝" w:hAnsi="ＭＳ 明朝" w:eastAsia="ＭＳ 明朝"/>
                <w:color w:val="000000"/>
                <w:w w:val="100"/>
                <w:sz w:val="24"/>
              </w:rPr>
              <w:t>　（４）　戸籍の附票（Ｕターンした奨励対象者のみ）</w:t>
            </w:r>
          </w:p>
          <w:p>
            <w:pPr>
              <w:pStyle w:val="0"/>
              <w:widowControl w:val="0"/>
              <w:suppressAutoHyphens w:val="0"/>
              <w:kinsoku w:val="1"/>
              <w:wordWrap w:val="1"/>
              <w:overflowPunct w:val="0"/>
              <w:autoSpaceDE w:val="1"/>
              <w:autoSpaceDN w:val="1"/>
              <w:spacing w:before="0" w:beforeLines="0" w:beforeAutospacing="0" w:after="0" w:afterLines="0" w:afterAutospacing="0"/>
              <w:ind w:left="425" w:hanging="425"/>
              <w:jc w:val="both"/>
              <w:textAlignment w:val="baseline"/>
              <w:rPr>
                <w:rFonts w:hint="eastAsia" w:ascii="ＭＳ 明朝" w:hAnsi="ＭＳ 明朝" w:eastAsia="ＭＳ 明朝"/>
                <w:color w:val="auto"/>
                <w:w w:val="100"/>
                <w:sz w:val="24"/>
              </w:rPr>
            </w:pPr>
            <w:r>
              <w:rPr>
                <w:rFonts w:hint="eastAsia" w:ascii="ＭＳ 明朝" w:hAnsi="ＭＳ 明朝" w:eastAsia="ＭＳ 明朝"/>
                <w:color w:val="000000"/>
                <w:w w:val="100"/>
                <w:sz w:val="24"/>
              </w:rPr>
              <w:t>　</w:t>
            </w:r>
            <w:r>
              <w:rPr>
                <w:rFonts w:hint="eastAsia" w:ascii="ＭＳ 明朝" w:hAnsi="ＭＳ 明朝" w:eastAsia="ＭＳ 明朝"/>
                <w:color w:val="auto"/>
                <w:w w:val="100"/>
                <w:sz w:val="24"/>
              </w:rPr>
              <w:t>（５）　完納証明（市外在住のみ）</w:t>
            </w:r>
          </w:p>
          <w:p>
            <w:pPr>
              <w:pStyle w:val="0"/>
              <w:widowControl w:val="0"/>
              <w:suppressAutoHyphens w:val="0"/>
              <w:kinsoku w:val="1"/>
              <w:wordWrap w:val="1"/>
              <w:overflowPunct w:val="0"/>
              <w:autoSpaceDE w:val="1"/>
              <w:autoSpaceDN w:val="1"/>
              <w:spacing w:before="0" w:beforeLines="0" w:beforeAutospacing="0" w:after="0" w:afterLines="0" w:afterAutospacing="0"/>
              <w:ind w:left="425" w:hanging="425"/>
              <w:jc w:val="both"/>
              <w:textAlignment w:val="baseline"/>
              <w:rPr>
                <w:rFonts w:hint="eastAsia"/>
                <w:sz w:val="24"/>
              </w:rPr>
            </w:pPr>
            <w:r>
              <w:rPr>
                <w:rFonts w:hint="eastAsia" w:ascii="ＭＳ 明朝" w:hAnsi="ＭＳ 明朝" w:eastAsia="ＭＳ 明朝"/>
                <w:color w:val="auto"/>
                <w:w w:val="100"/>
                <w:sz w:val="24"/>
              </w:rPr>
              <w:t>　（６）　その他市長が必要と</w:t>
            </w:r>
            <w:r>
              <w:rPr>
                <w:rFonts w:hint="eastAsia" w:ascii="ＭＳ 明朝" w:hAnsi="ＭＳ 明朝" w:eastAsia="ＭＳ 明朝"/>
                <w:color w:val="000000"/>
                <w:w w:val="100"/>
                <w:sz w:val="24"/>
              </w:rPr>
              <w:t>認める書類</w:t>
            </w:r>
          </w:p>
        </w:tc>
      </w:tr>
    </w:tbl>
    <w:p>
      <w:pPr>
        <w:pStyle w:val="0"/>
        <w:rPr>
          <w:rFonts w:hint="eastAsia"/>
        </w:rPr>
      </w:pPr>
      <w:bookmarkStart w:id="0" w:name="_GoBack"/>
      <w:bookmarkEnd w:id="0"/>
    </w:p>
    <w:sectPr>
      <w:pgSz w:w="11906" w:h="16838"/>
      <w:pgMar w:top="1418" w:right="1418" w:bottom="1418" w:left="1418" w:header="851" w:footer="454" w:gutter="0"/>
      <w:pgNumType w:fmt="numberInDash"/>
      <w:cols w:space="720"/>
      <w:textDirection w:val="lrTb"/>
      <w:docGrid w:type="linesAndChars" w:linePitch="388" w:charSpace="-41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Moves/>
  <w:defaultTabStop w:val="841"/>
  <w:defaultTableStyle w:val="32"/>
  <w:drawingGridHorizontalSpacing w:val="237"/>
  <w:drawingGridVerticalSpacing w:val="19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sz w:val="21"/>
    </w:r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rPr>
      <w:sz w:val="21"/>
    </w:rPr>
  </w:style>
  <w:style w:type="character" w:styleId="18" w:customStyle="1">
    <w:name w:val="フッター (文字)"/>
    <w:next w:val="18"/>
    <w:link w:val="17"/>
    <w:uiPriority w:val="0"/>
    <w:rPr>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paragraph" w:styleId="21">
    <w:name w:val="Note Heading"/>
    <w:basedOn w:val="0"/>
    <w:next w:val="0"/>
    <w:link w:val="22"/>
    <w:uiPriority w:val="0"/>
    <w:pPr>
      <w:jc w:val="center"/>
    </w:pPr>
  </w:style>
  <w:style w:type="character" w:styleId="22" w:customStyle="1">
    <w:name w:val="記 (文字)"/>
    <w:next w:val="22"/>
    <w:link w:val="21"/>
    <w:uiPriority w:val="0"/>
    <w:rPr>
      <w:kern w:val="2"/>
      <w:sz w:val="24"/>
    </w:rPr>
  </w:style>
  <w:style w:type="paragraph" w:styleId="23">
    <w:name w:val="Closing"/>
    <w:basedOn w:val="0"/>
    <w:next w:val="23"/>
    <w:link w:val="24"/>
    <w:uiPriority w:val="0"/>
    <w:pPr>
      <w:jc w:val="right"/>
    </w:pPr>
  </w:style>
  <w:style w:type="character" w:styleId="24" w:customStyle="1">
    <w:name w:val="結語 (文字)"/>
    <w:next w:val="24"/>
    <w:link w:val="23"/>
    <w:uiPriority w:val="0"/>
    <w:rPr>
      <w:kern w:val="2"/>
      <w:sz w:val="24"/>
    </w:rPr>
  </w:style>
  <w:style w:type="paragraph" w:styleId="25" w:customStyle="1">
    <w:name w:val="一太郎"/>
    <w:next w:val="25"/>
    <w:link w:val="0"/>
    <w:uiPriority w:val="0"/>
    <w:pPr>
      <w:widowControl w:val="0"/>
      <w:wordWrap w:val="0"/>
      <w:autoSpaceDE w:val="0"/>
      <w:autoSpaceDN w:val="0"/>
      <w:adjustRightInd w:val="0"/>
      <w:spacing w:line="411" w:lineRule="exact"/>
      <w:jc w:val="both"/>
    </w:pPr>
    <w:rPr>
      <w:spacing w:val="5"/>
      <w:sz w:val="24"/>
    </w:rPr>
  </w:style>
  <w:style w:type="paragraph" w:styleId="26">
    <w:name w:val="No Spacing"/>
    <w:next w:val="26"/>
    <w:link w:val="0"/>
    <w:uiPriority w:val="0"/>
    <w:qFormat/>
    <w:pPr>
      <w:widowControl w:val="0"/>
      <w:jc w:val="both"/>
    </w:pPr>
    <w:rPr>
      <w:kern w:val="2"/>
      <w:sz w:val="24"/>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paragraph" w:styleId="29" w:customStyle="1">
    <w:name w:val="標準(太郎文書スタイル)"/>
    <w:next w:val="29"/>
    <w:link w:val="0"/>
    <w:uiPriority w:val="0"/>
    <w:qFormat/>
    <w:pPr>
      <w:suppressAutoHyphens w:val="0"/>
      <w:kinsoku w:val="0"/>
      <w:wordWrap w:val="0"/>
      <w:overflowPunct w:val="0"/>
      <w:autoSpaceDE w:val="1"/>
      <w:autoSpaceDN w:val="1"/>
      <w:adjustRightInd w:val="0"/>
      <w:spacing w:before="0" w:beforeLines="0" w:beforeAutospacing="0" w:after="0" w:afterLines="0" w:afterAutospacing="0"/>
      <w:jc w:val="left"/>
      <w:textAlignment w:val="baseline"/>
    </w:pPr>
    <w:rPr>
      <w:rFonts w:ascii="ＭＳ 明朝" w:hAnsi="ＭＳ 明朝" w:eastAsia="ＭＳ 明朝"/>
      <w:color w:val="000000"/>
      <w:w w:val="100"/>
      <w:sz w:val="24"/>
    </w:rPr>
  </w:style>
  <w:style w:type="paragraph" w:styleId="30">
    <w:name w:val="Normal (Web)"/>
    <w:basedOn w:val="0"/>
    <w:next w:val="30"/>
    <w:link w:val="0"/>
    <w:uiPriority w:val="0"/>
    <w:qFormat/>
    <w:pPr>
      <w:keepNext w:val="0"/>
      <w:pageBreakBefore w:val="0"/>
      <w:widowControl w:val="1"/>
      <w:suppressLineNumbers w:val="0"/>
      <w:suppressAutoHyphens w:val="0"/>
      <w:overflowPunct w:val="1"/>
      <w:topLinePunct w:val="0"/>
      <w:autoSpaceDE w:val="1"/>
      <w:autoSpaceDN w:val="1"/>
      <w:adjustRightInd w:val="1"/>
      <w:snapToGrid w:val="1"/>
      <w:spacing w:before="100" w:beforeLines="0" w:beforeAutospacing="1" w:after="100" w:afterLines="0" w:afterAutospacing="1" w:line="240" w:lineRule="auto"/>
      <w:ind w:left="0" w:leftChars="0" w:rightChars="0" w:firstLine="0" w:firstLineChars="0"/>
      <w:contextualSpacing w:val="0"/>
      <w:mirrorIndents w:val="0"/>
      <w:jc w:val="left"/>
      <w:outlineLvl w:val="9"/>
    </w:pPr>
    <w:rPr>
      <w:rFonts w:ascii="ＭＳ Ｐゴシック" w:hAnsi="ＭＳ Ｐゴシック" w:eastAsia="ＭＳ Ｐゴシック"/>
      <w:dstrike w:val="0"/>
      <w:color w:val="auto"/>
      <w:w w:val="100"/>
      <w:kern w:val="0"/>
      <w:sz w:val="24"/>
      <w:highlight w:val="none"/>
      <w:u w:val="none" w:color="auto"/>
      <w:bdr w:val="none" w:color="auto" w:sz="0" w:space="0"/>
      <w:shd w:val="clear" w:color="auto" w:fill="auto"/>
      <w:vertAlign w:val="baseline"/>
      <w:em w:val="none"/>
    </w:rPr>
  </w:style>
  <w:style w:type="table" w:styleId="31">
    <w:name w:val="Table Grid"/>
    <w:basedOn w:val="11"/>
    <w:next w:val="31"/>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 w:type="table" w:styleId="32" w:customStyle="1">
    <w:name w:val="表（シンプル 1）"/>
    <w:basedOn w:val="11"/>
    <w:next w:val="3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2028</TotalTime>
  <Pages>3</Pages>
  <Words>0</Words>
  <Characters>1044</Characters>
  <Application>JUST Note</Application>
  <Lines>116</Lines>
  <Paragraphs>74</Paragraphs>
  <Company>Toshiba</Company>
  <CharactersWithSpaces>1309</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菊地　浩史</dc:creator>
  <cp:lastModifiedBy>星野　諒太</cp:lastModifiedBy>
  <cp:lastPrinted>2024-08-30T05:00:52Z</cp:lastPrinted>
  <dcterms:created xsi:type="dcterms:W3CDTF">2021-03-18T08:13:00Z</dcterms:created>
  <dcterms:modified xsi:type="dcterms:W3CDTF">2025-08-26T04:33:59Z</dcterms:modified>
  <cp:revision>45</cp:revision>
</cp:coreProperties>
</file>