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24</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証票再交付申請書の様式</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both"/>
        <w:rPr>
          <w:rFonts w:hint="default"/>
        </w:rPr>
      </w:pPr>
    </w:p>
    <w:p>
      <w:pPr>
        <w:pStyle w:val="0"/>
        <w:jc w:val="center"/>
        <w:rPr>
          <w:rFonts w:hint="default"/>
        </w:rPr>
      </w:pPr>
      <w:r>
        <w:rPr>
          <w:rFonts w:hint="eastAsia" w:ascii="ＭＳ 明朝" w:hAnsi="ＭＳ 明朝" w:eastAsia="ＭＳ 明朝"/>
          <w:spacing w:val="75"/>
          <w:sz w:val="21"/>
        </w:rPr>
        <w:t>証票再交付申請</w:t>
      </w:r>
      <w:r>
        <w:rPr>
          <w:rFonts w:hint="eastAsia" w:ascii="ＭＳ 明朝" w:hAnsi="ＭＳ 明朝" w:eastAsia="ＭＳ 明朝"/>
          <w:sz w:val="21"/>
        </w:rPr>
        <w:t>書</w:t>
      </w:r>
    </w:p>
    <w:p>
      <w:pPr>
        <w:pStyle w:val="0"/>
        <w:jc w:val="both"/>
        <w:rPr>
          <w:rFonts w:hint="default"/>
        </w:rPr>
      </w:pPr>
    </w:p>
    <w:p>
      <w:pPr>
        <w:pStyle w:val="0"/>
        <w:jc w:val="both"/>
        <w:rPr>
          <w:rFonts w:hint="default"/>
        </w:rPr>
      </w:pPr>
      <w:r>
        <w:rPr>
          <w:rFonts w:hint="eastAsia" w:ascii="ＭＳ 明朝" w:hAnsi="ＭＳ 明朝" w:eastAsia="ＭＳ 明朝"/>
          <w:sz w:val="21"/>
        </w:rPr>
        <w:t>　渋川市公職選挙法等執行規程第</w:t>
      </w:r>
      <w:r>
        <w:rPr>
          <w:rFonts w:hint="eastAsia" w:ascii="ＭＳ 明朝" w:hAnsi="ＭＳ 明朝" w:eastAsia="ＭＳ 明朝"/>
          <w:sz w:val="21"/>
        </w:rPr>
        <w:t>32</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項の規定により、証票の再交付を受けたいので、次のとおり申請します。なお、後日紛失した証票が発見されたときは、直ちに返還します。</w:t>
      </w:r>
    </w:p>
    <w:p>
      <w:pPr>
        <w:pStyle w:val="0"/>
        <w:jc w:val="both"/>
        <w:rPr>
          <w:rFonts w:hint="default"/>
        </w:rPr>
      </w:pPr>
    </w:p>
    <w:p>
      <w:pPr>
        <w:pStyle w:val="0"/>
        <w:jc w:val="both"/>
        <w:rPr>
          <w:rFonts w:hint="default"/>
        </w:rPr>
      </w:pPr>
      <w:r>
        <w:rPr>
          <w:rFonts w:hint="eastAsia" w:ascii="ＭＳ 明朝" w:hAnsi="ＭＳ 明朝" w:eastAsia="ＭＳ 明朝"/>
          <w:sz w:val="21"/>
        </w:rPr>
        <w:t>　　　　　　年　　月　　日</w:t>
      </w:r>
    </w:p>
    <w:p>
      <w:pPr>
        <w:pStyle w:val="0"/>
        <w:jc w:val="both"/>
        <w:rPr>
          <w:rFonts w:hint="default"/>
        </w:rPr>
      </w:pPr>
    </w:p>
    <w:p>
      <w:pPr>
        <w:pStyle w:val="0"/>
        <w:jc w:val="both"/>
        <w:rPr>
          <w:rFonts w:hint="default"/>
        </w:rPr>
      </w:pPr>
      <w:r>
        <w:rPr>
          <w:rFonts w:hint="eastAsia" w:ascii="ＭＳ 明朝" w:hAnsi="ＭＳ 明朝" w:eastAsia="ＭＳ 明朝"/>
          <w:sz w:val="21"/>
        </w:rPr>
        <w:t>　渋川市選挙管理委員会</w:t>
      </w:r>
    </w:p>
    <w:p>
      <w:pPr>
        <w:pStyle w:val="0"/>
        <w:jc w:val="both"/>
        <w:rPr>
          <w:rFonts w:hint="default"/>
        </w:rPr>
      </w:pPr>
      <w:r>
        <w:rPr>
          <w:rFonts w:hint="eastAsia" w:ascii="ＭＳ 明朝" w:hAnsi="ＭＳ 明朝" w:eastAsia="ＭＳ 明朝"/>
          <w:sz w:val="21"/>
        </w:rPr>
        <w:t>　　委員長　　　　様</w:t>
      </w:r>
    </w:p>
    <w:p>
      <w:pPr>
        <w:pStyle w:val="0"/>
        <w:jc w:val="both"/>
        <w:rPr>
          <w:rFonts w:hint="default"/>
        </w:rPr>
      </w:pPr>
    </w:p>
    <w:p>
      <w:pPr>
        <w:pStyle w:val="0"/>
        <w:spacing w:after="120" w:afterLines="0" w:afterAutospacing="0"/>
        <w:jc w:val="right"/>
        <w:rPr>
          <w:rFonts w:hint="default"/>
        </w:rPr>
      </w:pPr>
      <w:r>
        <w:rPr>
          <w:rFonts w:hint="eastAsia" w:ascii="ＭＳ 明朝" w:hAnsi="ＭＳ 明朝" w:eastAsia="ＭＳ 明朝"/>
          <w:sz w:val="21"/>
          <w:u w:val="dotted" w:color="auto"/>
        </w:rPr>
        <w:t>公職の候補者等の氏名　　　　　　　　　　　</w:t>
      </w:r>
    </w:p>
    <w:tbl>
      <w:tblPr>
        <w:tblStyle w:val="11"/>
        <w:tblW w:w="0" w:type="auto"/>
        <w:tblInd w:w="-6" w:type="dxa"/>
        <w:tblLayout w:type="fixed"/>
        <w:tblCellMar>
          <w:top w:w="0" w:type="dxa"/>
          <w:left w:w="99" w:type="dxa"/>
          <w:bottom w:w="0" w:type="dxa"/>
          <w:right w:w="99" w:type="dxa"/>
        </w:tblCellMar>
        <w:tblLook w:firstRow="1" w:lastRow="0" w:firstColumn="1" w:lastColumn="0" w:noHBand="0" w:noVBand="1" w:val="04A0"/>
      </w:tblPr>
      <w:tblGrid>
        <w:gridCol w:w="4109"/>
        <w:gridCol w:w="4606"/>
      </w:tblGrid>
      <w:tr>
        <w:trPr>
          <w:cantSplit/>
          <w:trHeight w:val="553" w:hRule="atLeast"/>
        </w:trPr>
        <w:tc>
          <w:tcPr>
            <w:tcW w:w="4109" w:type="dxa"/>
            <w:tcBorders>
              <w:top w:val="nil"/>
              <w:left w:val="nil"/>
              <w:bottom w:val="nil"/>
              <w:right w:val="nil"/>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4606" w:type="dxa"/>
            <w:tcBorders>
              <w:top w:val="nil"/>
              <w:left w:val="nil"/>
              <w:bottom w:val="nil"/>
              <w:right w:val="nil"/>
              <w:tl2br w:val="none" w:color="auto" w:sz="0" w:space="0"/>
              <w:tr2bl w:val="none" w:color="auto" w:sz="0" w:space="0"/>
            </w:tcBorders>
            <w:vAlign w:val="top"/>
          </w:tcPr>
          <w:p>
            <w:pPr>
              <w:pStyle w:val="0"/>
              <w:ind w:left="420" w:right="2310" w:hanging="420"/>
              <w:jc w:val="both"/>
              <w:rPr>
                <w:rFonts w:hint="default"/>
              </w:rPr>
            </w:pPr>
            <w:r>
              <w:rPr>
                <w:rFonts w:hint="eastAsia" w:ascii="ＭＳ 明朝" w:hAnsi="ＭＳ 明朝" w:eastAsia="ＭＳ 明朝"/>
                <w:spacing w:val="13"/>
                <w:sz w:val="21"/>
              </w:rPr>
              <w:t>後援団体にあって</w:t>
            </w:r>
            <w:r>
              <w:rPr>
                <w:rFonts w:hint="eastAsia" w:ascii="ＭＳ 明朝" w:hAnsi="ＭＳ 明朝" w:eastAsia="ＭＳ 明朝"/>
                <w:sz w:val="21"/>
              </w:rPr>
              <w:t>は後援団体の名称</w:t>
            </w:r>
          </w:p>
          <w:p>
            <w:pPr>
              <w:pStyle w:val="0"/>
              <w:spacing w:before="162" w:beforeLines="50" w:beforeAutospacing="0"/>
              <w:jc w:val="right"/>
              <w:rPr>
                <w:rFonts w:hint="default"/>
                <w:u w:val="dotted" w:color="auto"/>
              </w:rPr>
            </w:pPr>
            <w:r>
              <w:rPr>
                <w:rFonts w:hint="eastAsia" w:ascii="ＭＳ 明朝" w:hAnsi="ＭＳ 明朝" w:eastAsia="ＭＳ 明朝"/>
                <w:sz w:val="21"/>
                <w:u w:val="dotted" w:color="auto"/>
              </w:rPr>
              <w:t>代表者の氏名　　　　　　　　　　　　　</w:t>
            </w:r>
          </w:p>
        </w:tc>
      </w:tr>
    </w:tbl>
    <w:p>
      <w:pPr>
        <w:pStyle w:val="0"/>
        <w:jc w:val="both"/>
        <w:rPr>
          <w:rFonts w:hint="default"/>
        </w:rPr>
      </w:pPr>
    </w:p>
    <w:tbl>
      <w:tblPr>
        <w:tblStyle w:val="11"/>
        <w:tblW w:w="8525"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44"/>
        <w:gridCol w:w="882"/>
        <w:gridCol w:w="1932"/>
        <w:gridCol w:w="1623"/>
        <w:gridCol w:w="266"/>
        <w:gridCol w:w="34"/>
        <w:gridCol w:w="1058"/>
        <w:gridCol w:w="14"/>
        <w:gridCol w:w="1372"/>
      </w:tblGrid>
      <w:tr>
        <w:trPr>
          <w:trHeight w:val="511" w:hRule="atLeast"/>
        </w:trPr>
        <w:tc>
          <w:tcPr>
            <w:tcW w:w="2226"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証票再交付申請枚数</w:t>
            </w:r>
          </w:p>
        </w:tc>
        <w:tc>
          <w:tcPr>
            <w:tcW w:w="6299" w:type="dxa"/>
            <w:gridSpan w:val="7"/>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枚　　　　　　　　</w:t>
            </w:r>
          </w:p>
        </w:tc>
      </w:tr>
      <w:tr>
        <w:trPr>
          <w:trHeight w:val="959" w:hRule="atLeast"/>
        </w:trPr>
        <w:tc>
          <w:tcPr>
            <w:tcW w:w="2226" w:type="dxa"/>
            <w:gridSpan w:val="2"/>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紛失、破損又は損耗した証票の枚数</w:t>
            </w:r>
          </w:p>
        </w:tc>
        <w:tc>
          <w:tcPr>
            <w:tcW w:w="1932" w:type="dxa"/>
            <w:tcBorders>
              <w:top w:val="single" w:color="auto" w:sz="4" w:space="0"/>
              <w:left w:val="nil"/>
              <w:bottom w:val="nil"/>
              <w:right w:val="nil"/>
              <w:tl2br w:val="none" w:color="auto" w:sz="0" w:space="0"/>
              <w:tr2bl w:val="none" w:color="auto" w:sz="0" w:space="0"/>
            </w:tcBorders>
            <w:vAlign w:val="center"/>
          </w:tcPr>
          <w:p>
            <w:pPr>
              <w:pStyle w:val="0"/>
              <w:spacing w:before="0" w:beforeLines="0" w:beforeAutospacing="0"/>
              <w:jc w:val="both"/>
              <w:rPr>
                <w:rFonts w:hint="default"/>
              </w:rPr>
            </w:pPr>
            <w:r>
              <w:rPr>
                <w:rFonts w:hint="eastAsia" w:ascii="ＭＳ 明朝" w:hAnsi="ＭＳ 明朝" w:eastAsia="ＭＳ 明朝"/>
                <w:sz w:val="21"/>
              </w:rPr>
              <w:t>紛失　　　　枚</w:t>
            </w:r>
          </w:p>
          <w:p>
            <w:pPr>
              <w:pStyle w:val="0"/>
              <w:spacing w:before="81" w:beforeLines="25" w:beforeAutospacing="0"/>
              <w:jc w:val="both"/>
              <w:rPr>
                <w:rFonts w:hint="default"/>
              </w:rPr>
            </w:pPr>
            <w:r>
              <w:rPr>
                <w:rFonts w:hint="eastAsia" w:ascii="ＭＳ 明朝" w:hAnsi="ＭＳ 明朝" w:eastAsia="ＭＳ 明朝"/>
                <w:sz w:val="21"/>
              </w:rPr>
              <w:t>破損　　　　枚</w:t>
            </w:r>
          </w:p>
          <w:p>
            <w:pPr>
              <w:pStyle w:val="0"/>
              <w:spacing w:before="81" w:beforeLines="25" w:beforeAutospacing="0"/>
              <w:jc w:val="both"/>
              <w:rPr>
                <w:rFonts w:hint="default"/>
              </w:rPr>
            </w:pPr>
            <w:r>
              <w:rPr>
                <w:rFonts w:hint="eastAsia" w:ascii="ＭＳ 明朝" w:hAnsi="ＭＳ 明朝" w:eastAsia="ＭＳ 明朝"/>
                <w:sz w:val="21"/>
              </w:rPr>
              <w:t>損耗　　　　枚</w:t>
            </w:r>
          </w:p>
        </w:tc>
        <w:tc>
          <w:tcPr>
            <w:tcW w:w="1623" w:type="dxa"/>
            <w:tcBorders>
              <w:top w:val="single" w:color="auto" w:sz="4" w:space="0"/>
              <w:left w:val="nil"/>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計　　　　枚</w:t>
            </w:r>
          </w:p>
        </w:tc>
        <w:tc>
          <w:tcPr>
            <w:tcW w:w="1358"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35"/>
                <w:sz w:val="21"/>
              </w:rPr>
              <w:t>返還す</w:t>
            </w:r>
            <w:r>
              <w:rPr>
                <w:rFonts w:hint="eastAsia" w:ascii="ＭＳ 明朝" w:hAnsi="ＭＳ 明朝" w:eastAsia="ＭＳ 明朝"/>
                <w:sz w:val="21"/>
              </w:rPr>
              <w:t>る証票の枚数</w:t>
            </w:r>
          </w:p>
        </w:tc>
        <w:tc>
          <w:tcPr>
            <w:tcW w:w="1386"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枚</w:t>
            </w:r>
          </w:p>
        </w:tc>
      </w:tr>
      <w:tr>
        <w:trPr>
          <w:cantSplit/>
          <w:trHeight w:val="511" w:hRule="atLeast"/>
        </w:trPr>
        <w:tc>
          <w:tcPr>
            <w:tcW w:w="2226"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before="120" w:beforeLines="0" w:beforeAutospacing="0" w:line="360" w:lineRule="auto"/>
              <w:jc w:val="distribute"/>
              <w:rPr>
                <w:rFonts w:hint="default"/>
              </w:rPr>
            </w:pPr>
            <w:r>
              <w:rPr>
                <w:rFonts w:hint="eastAsia" w:ascii="ＭＳ 明朝" w:hAnsi="ＭＳ 明朝" w:eastAsia="ＭＳ 明朝"/>
                <w:spacing w:val="52"/>
                <w:sz w:val="21"/>
              </w:rPr>
              <w:t>紛</w:t>
            </w:r>
            <w:r>
              <w:rPr>
                <w:rFonts w:hint="eastAsia" w:ascii="ＭＳ 明朝" w:hAnsi="ＭＳ 明朝" w:eastAsia="ＭＳ 明朝"/>
                <w:sz w:val="21"/>
              </w:rPr>
              <w:t>失</w:t>
            </w:r>
            <w:r>
              <w:rPr>
                <w:rFonts w:hint="eastAsia" w:ascii="ＭＳ 明朝" w:hAnsi="ＭＳ 明朝" w:eastAsia="ＭＳ 明朝"/>
                <w:sz w:val="21"/>
              </w:rPr>
              <w:t>(</w:t>
            </w:r>
            <w:r>
              <w:rPr>
                <w:rFonts w:hint="eastAsia" w:ascii="ＭＳ 明朝" w:hAnsi="ＭＳ 明朝" w:eastAsia="ＭＳ 明朝"/>
                <w:spacing w:val="52"/>
                <w:sz w:val="21"/>
              </w:rPr>
              <w:t>破</w:t>
            </w:r>
            <w:r>
              <w:rPr>
                <w:rFonts w:hint="eastAsia" w:ascii="ＭＳ 明朝" w:hAnsi="ＭＳ 明朝" w:eastAsia="ＭＳ 明朝"/>
                <w:sz w:val="21"/>
              </w:rPr>
              <w:t>損</w:t>
            </w:r>
            <w:r>
              <w:rPr>
                <w:rFonts w:hint="eastAsia" w:ascii="ＭＳ 明朝" w:hAnsi="ＭＳ 明朝" w:eastAsia="ＭＳ 明朝"/>
                <w:sz w:val="21"/>
              </w:rPr>
              <w:t>)(</w:t>
            </w:r>
            <w:r>
              <w:rPr>
                <w:rFonts w:hint="eastAsia" w:ascii="ＭＳ 明朝" w:hAnsi="ＭＳ 明朝" w:eastAsia="ＭＳ 明朝"/>
                <w:spacing w:val="52"/>
                <w:sz w:val="21"/>
              </w:rPr>
              <w:t>損</w:t>
            </w:r>
            <w:r>
              <w:rPr>
                <w:rFonts w:hint="eastAsia" w:ascii="ＭＳ 明朝" w:hAnsi="ＭＳ 明朝" w:eastAsia="ＭＳ 明朝"/>
                <w:sz w:val="21"/>
              </w:rPr>
              <w:t>耗</w:t>
            </w:r>
            <w:r>
              <w:rPr>
                <w:rFonts w:hint="eastAsia" w:ascii="ＭＳ 明朝" w:hAnsi="ＭＳ 明朝" w:eastAsia="ＭＳ 明朝"/>
                <w:sz w:val="21"/>
              </w:rPr>
              <w:t>)</w:t>
            </w:r>
            <w:r>
              <w:rPr>
                <w:rFonts w:hint="eastAsia" w:ascii="ＭＳ 明朝" w:hAnsi="ＭＳ 明朝" w:eastAsia="ＭＳ 明朝"/>
                <w:sz w:val="21"/>
              </w:rPr>
              <w:t>の理由</w:t>
            </w:r>
          </w:p>
        </w:tc>
        <w:tc>
          <w:tcPr>
            <w:tcW w:w="6299" w:type="dxa"/>
            <w:gridSpan w:val="7"/>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609" w:hRule="atLeast"/>
        </w:trPr>
        <w:tc>
          <w:tcPr>
            <w:tcW w:w="2226"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40"/>
                <w:sz w:val="21"/>
              </w:rPr>
              <w:t>紛失届出をし</w:t>
            </w:r>
            <w:r>
              <w:rPr>
                <w:rFonts w:hint="eastAsia" w:ascii="ＭＳ 明朝" w:hAnsi="ＭＳ 明朝" w:eastAsia="ＭＳ 明朝"/>
                <w:sz w:val="21"/>
              </w:rPr>
              <w:t>た警察署</w:t>
            </w:r>
          </w:p>
        </w:tc>
        <w:tc>
          <w:tcPr>
            <w:tcW w:w="382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警察署</w:t>
            </w:r>
          </w:p>
        </w:tc>
        <w:tc>
          <w:tcPr>
            <w:tcW w:w="11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※確認欄</w:t>
            </w:r>
          </w:p>
        </w:tc>
        <w:tc>
          <w:tcPr>
            <w:tcW w:w="137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511" w:hRule="atLeast"/>
        </w:trPr>
        <w:tc>
          <w:tcPr>
            <w:tcW w:w="2226"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紛失届出年月日</w:t>
            </w:r>
          </w:p>
        </w:tc>
        <w:tc>
          <w:tcPr>
            <w:tcW w:w="6299" w:type="dxa"/>
            <w:gridSpan w:val="7"/>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年　　　月　　　日</w:t>
            </w:r>
          </w:p>
        </w:tc>
      </w:tr>
      <w:tr>
        <w:trPr>
          <w:cantSplit/>
          <w:trHeight w:val="511" w:hRule="atLeast"/>
        </w:trPr>
        <w:tc>
          <w:tcPr>
            <w:tcW w:w="2226"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選挙の種類</w:t>
            </w:r>
          </w:p>
        </w:tc>
        <w:tc>
          <w:tcPr>
            <w:tcW w:w="6299" w:type="dxa"/>
            <w:gridSpan w:val="7"/>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w:t>
            </w:r>
            <w:r>
              <w:rPr>
                <w:rFonts w:hint="eastAsia" w:ascii="ＭＳ 明朝" w:hAnsi="ＭＳ 明朝" w:eastAsia="ＭＳ 明朝"/>
                <w:spacing w:val="105"/>
                <w:sz w:val="21"/>
              </w:rPr>
              <w:t>市</w:t>
            </w:r>
            <w:r>
              <w:rPr>
                <w:rFonts w:hint="eastAsia" w:ascii="ＭＳ 明朝" w:hAnsi="ＭＳ 明朝" w:eastAsia="ＭＳ 明朝"/>
                <w:sz w:val="21"/>
              </w:rPr>
              <w:t>長　□市議会議員　</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pacing w:val="105"/>
                <w:sz w:val="21"/>
              </w:rPr>
              <w:t>現</w:t>
            </w:r>
            <w:r>
              <w:rPr>
                <w:rFonts w:hint="eastAsia" w:ascii="ＭＳ 明朝" w:hAnsi="ＭＳ 明朝" w:eastAsia="ＭＳ 明朝"/>
                <w:sz w:val="21"/>
              </w:rPr>
              <w:t>職　□立候補予定</w:t>
            </w:r>
            <w:r>
              <w:rPr>
                <w:rFonts w:hint="eastAsia" w:ascii="ＭＳ 明朝" w:hAnsi="ＭＳ 明朝" w:eastAsia="ＭＳ 明朝"/>
                <w:sz w:val="21"/>
              </w:rPr>
              <w:t>)</w:t>
            </w:r>
          </w:p>
        </w:tc>
      </w:tr>
      <w:tr>
        <w:trPr>
          <w:cantSplit/>
          <w:trHeight w:val="511" w:hRule="atLeast"/>
        </w:trPr>
        <w:tc>
          <w:tcPr>
            <w:tcW w:w="134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主たる事務所に関する事項</w:t>
            </w:r>
          </w:p>
        </w:tc>
        <w:tc>
          <w:tcPr>
            <w:tcW w:w="88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名称</w:t>
            </w:r>
          </w:p>
        </w:tc>
        <w:tc>
          <w:tcPr>
            <w:tcW w:w="6299" w:type="dxa"/>
            <w:gridSpan w:val="7"/>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511" w:hRule="atLeast"/>
        </w:trPr>
        <w:tc>
          <w:tcPr>
            <w:tcW w:w="1344"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rPr>
            </w:pPr>
          </w:p>
        </w:tc>
        <w:tc>
          <w:tcPr>
            <w:tcW w:w="882"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所在地</w:t>
            </w:r>
          </w:p>
        </w:tc>
        <w:tc>
          <w:tcPr>
            <w:tcW w:w="3855" w:type="dxa"/>
            <w:gridSpan w:val="4"/>
            <w:tcBorders>
              <w:top w:val="single" w:color="auto" w:sz="4" w:space="0"/>
              <w:left w:val="nil"/>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444"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電話</w:t>
            </w:r>
          </w:p>
        </w:tc>
      </w:tr>
    </w:tbl>
    <w:p>
      <w:pPr>
        <w:pStyle w:val="0"/>
        <w:jc w:val="both"/>
        <w:rPr>
          <w:rFonts w:hint="default"/>
        </w:rPr>
      </w:pPr>
    </w:p>
    <w:p>
      <w:pPr>
        <w:pStyle w:val="0"/>
        <w:spacing w:after="120" w:afterLines="0" w:afterAutospacing="0"/>
        <w:jc w:val="center"/>
        <w:rPr>
          <w:rFonts w:hint="default"/>
        </w:rPr>
      </w:pPr>
      <w:bookmarkStart w:id="0" w:name="_GoBack"/>
      <w:bookmarkEnd w:id="0"/>
      <w:r>
        <w:rPr>
          <w:rFonts w:hint="eastAsia" w:ascii="ＭＳ 明朝" w:hAnsi="ＭＳ 明朝" w:eastAsia="ＭＳ 明朝"/>
          <w:sz w:val="21"/>
        </w:rPr>
        <w:br w:type="page"/>
      </w:r>
      <w:r>
        <w:rPr>
          <w:rFonts w:hint="eastAsia" w:ascii="ＭＳ 明朝" w:hAnsi="ＭＳ 明朝" w:eastAsia="ＭＳ 明朝"/>
          <w:sz w:val="21"/>
        </w:rPr>
        <w:t>紛失</w:t>
      </w:r>
      <w:r>
        <w:rPr>
          <w:rFonts w:hint="eastAsia" w:ascii="ＭＳ 明朝" w:hAnsi="ＭＳ 明朝" w:eastAsia="ＭＳ 明朝"/>
          <w:sz w:val="21"/>
        </w:rPr>
        <w:t>(</w:t>
      </w:r>
      <w:r>
        <w:rPr>
          <w:rFonts w:hint="eastAsia" w:ascii="ＭＳ 明朝" w:hAnsi="ＭＳ 明朝" w:eastAsia="ＭＳ 明朝"/>
          <w:sz w:val="21"/>
        </w:rPr>
        <w:t>破損</w:t>
      </w:r>
      <w:r>
        <w:rPr>
          <w:rFonts w:hint="eastAsia" w:ascii="ＭＳ 明朝" w:hAnsi="ＭＳ 明朝" w:eastAsia="ＭＳ 明朝"/>
          <w:sz w:val="21"/>
        </w:rPr>
        <w:t>)(</w:t>
      </w:r>
      <w:r>
        <w:rPr>
          <w:rFonts w:hint="eastAsia" w:ascii="ＭＳ 明朝" w:hAnsi="ＭＳ 明朝" w:eastAsia="ＭＳ 明朝"/>
          <w:sz w:val="21"/>
        </w:rPr>
        <w:t>損耗</w:t>
      </w:r>
      <w:r>
        <w:rPr>
          <w:rFonts w:hint="eastAsia" w:ascii="ＭＳ 明朝" w:hAnsi="ＭＳ 明朝" w:eastAsia="ＭＳ 明朝"/>
          <w:sz w:val="21"/>
        </w:rPr>
        <w:t>)</w:t>
      </w:r>
      <w:r>
        <w:rPr>
          <w:rFonts w:hint="eastAsia" w:ascii="ＭＳ 明朝" w:hAnsi="ＭＳ 明朝" w:eastAsia="ＭＳ 明朝"/>
          <w:sz w:val="21"/>
        </w:rPr>
        <w:t>した証票に係る政治活動のために使用する事務所</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94"/>
        <w:gridCol w:w="2122"/>
        <w:gridCol w:w="776"/>
        <w:gridCol w:w="1749"/>
        <w:gridCol w:w="1274"/>
        <w:gridCol w:w="910"/>
      </w:tblGrid>
      <w:tr>
        <w:trPr>
          <w:cantSplit/>
          <w:trHeight w:val="707" w:hRule="atLeast"/>
        </w:trPr>
        <w:tc>
          <w:tcPr>
            <w:tcW w:w="169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名称</w:t>
            </w:r>
          </w:p>
        </w:tc>
        <w:tc>
          <w:tcPr>
            <w:tcW w:w="212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所在地</w:t>
            </w:r>
          </w:p>
        </w:tc>
        <w:tc>
          <w:tcPr>
            <w:tcW w:w="77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電話</w:t>
            </w:r>
          </w:p>
        </w:tc>
        <w:tc>
          <w:tcPr>
            <w:tcW w:w="174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連絡責任者氏名</w:t>
            </w:r>
          </w:p>
        </w:tc>
        <w:tc>
          <w:tcPr>
            <w:tcW w:w="127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※証票番号</w:t>
            </w:r>
          </w:p>
        </w:tc>
        <w:tc>
          <w:tcPr>
            <w:tcW w:w="91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※枚数</w:t>
            </w: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p>
        </w:tc>
      </w:tr>
    </w:tbl>
    <w:p>
      <w:pPr>
        <w:pStyle w:val="0"/>
        <w:spacing w:before="120" w:beforeLines="0" w:beforeAutospacing="0" w:after="120" w:afterLines="0" w:afterAutospacing="0"/>
        <w:jc w:val="center"/>
        <w:rPr>
          <w:rFonts w:hint="default"/>
        </w:rPr>
      </w:pPr>
      <w:r>
        <w:rPr>
          <w:rFonts w:hint="eastAsia" w:ascii="ＭＳ 明朝" w:hAnsi="ＭＳ 明朝" w:eastAsia="ＭＳ 明朝"/>
          <w:sz w:val="21"/>
        </w:rPr>
        <w:t>再交付された証票に係る政治活動のために使用する事務所</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94"/>
        <w:gridCol w:w="2122"/>
        <w:gridCol w:w="776"/>
        <w:gridCol w:w="1749"/>
        <w:gridCol w:w="1274"/>
        <w:gridCol w:w="910"/>
      </w:tblGrid>
      <w:tr>
        <w:trPr>
          <w:cantSplit/>
          <w:trHeight w:val="707" w:hRule="atLeast"/>
        </w:trPr>
        <w:tc>
          <w:tcPr>
            <w:tcW w:w="169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名称</w:t>
            </w:r>
          </w:p>
        </w:tc>
        <w:tc>
          <w:tcPr>
            <w:tcW w:w="212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所在地</w:t>
            </w:r>
          </w:p>
        </w:tc>
        <w:tc>
          <w:tcPr>
            <w:tcW w:w="77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電話</w:t>
            </w:r>
          </w:p>
        </w:tc>
        <w:tc>
          <w:tcPr>
            <w:tcW w:w="174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連絡責任者氏名</w:t>
            </w:r>
          </w:p>
        </w:tc>
        <w:tc>
          <w:tcPr>
            <w:tcW w:w="127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※証票番号</w:t>
            </w:r>
          </w:p>
        </w:tc>
        <w:tc>
          <w:tcPr>
            <w:tcW w:w="91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※枚数</w:t>
            </w: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p>
        </w:tc>
      </w:tr>
      <w:tr>
        <w:trPr>
          <w:cantSplit/>
          <w:trHeight w:val="353" w:hRule="atLeast"/>
        </w:trPr>
        <w:tc>
          <w:tcPr>
            <w:tcW w:w="169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2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7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7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27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352" w:hRule="atLeast"/>
        </w:trPr>
        <w:tc>
          <w:tcPr>
            <w:tcW w:w="1694"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2122"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776"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1749"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1274"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910"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default"/>
              </w:rPr>
            </w:pPr>
          </w:p>
        </w:tc>
      </w:tr>
    </w:tbl>
    <w:p>
      <w:pPr>
        <w:pStyle w:val="0"/>
        <w:spacing w:before="120" w:beforeLines="0" w:beforeAutospacing="0"/>
        <w:jc w:val="both"/>
        <w:rPr>
          <w:rFonts w:hint="default"/>
        </w:rPr>
      </w:pPr>
      <w:r>
        <w:rPr>
          <w:rFonts w:hint="eastAsia" w:ascii="ＭＳ 明朝" w:hAnsi="ＭＳ 明朝" w:eastAsia="ＭＳ 明朝"/>
          <w:sz w:val="21"/>
        </w:rPr>
        <w:t>備考</w:t>
      </w: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「紛失</w:t>
      </w:r>
      <w:r>
        <w:rPr>
          <w:rFonts w:hint="eastAsia" w:ascii="ＭＳ 明朝" w:hAnsi="ＭＳ 明朝" w:eastAsia="ＭＳ 明朝"/>
          <w:sz w:val="21"/>
        </w:rPr>
        <w:t>(</w:t>
      </w:r>
      <w:r>
        <w:rPr>
          <w:rFonts w:hint="eastAsia" w:ascii="ＭＳ 明朝" w:hAnsi="ＭＳ 明朝" w:eastAsia="ＭＳ 明朝"/>
          <w:sz w:val="21"/>
        </w:rPr>
        <w:t>破損</w:t>
      </w:r>
      <w:r>
        <w:rPr>
          <w:rFonts w:hint="eastAsia" w:ascii="ＭＳ 明朝" w:hAnsi="ＭＳ 明朝" w:eastAsia="ＭＳ 明朝"/>
          <w:sz w:val="21"/>
        </w:rPr>
        <w:t>)(</w:t>
      </w:r>
      <w:r>
        <w:rPr>
          <w:rFonts w:hint="eastAsia" w:ascii="ＭＳ 明朝" w:hAnsi="ＭＳ 明朝" w:eastAsia="ＭＳ 明朝"/>
          <w:sz w:val="21"/>
        </w:rPr>
        <w:t>損耗</w:t>
      </w:r>
      <w:r>
        <w:rPr>
          <w:rFonts w:hint="eastAsia" w:ascii="ＭＳ 明朝" w:hAnsi="ＭＳ 明朝" w:eastAsia="ＭＳ 明朝"/>
          <w:sz w:val="21"/>
        </w:rPr>
        <w:t>)</w:t>
      </w:r>
      <w:r>
        <w:rPr>
          <w:rFonts w:hint="eastAsia" w:ascii="ＭＳ 明朝" w:hAnsi="ＭＳ 明朝" w:eastAsia="ＭＳ 明朝"/>
          <w:sz w:val="21"/>
        </w:rPr>
        <w:t>した理由」欄には、具体的に記載すること。</w:t>
      </w: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「□」内には、該当するものに「レ」を記入するものとする。</w:t>
      </w: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　※印欄は、記入しないこと。</w:t>
      </w:r>
    </w:p>
    <w:p>
      <w:pPr>
        <w:pStyle w:val="0"/>
        <w:ind w:left="0" w:leftChars="0" w:right="0" w:rightChars="0" w:hanging="420" w:hangingChars="20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4</w:t>
      </w:r>
      <w:r>
        <w:rPr>
          <w:rFonts w:hint="eastAsia" w:ascii="ＭＳ 明朝" w:hAnsi="ＭＳ 明朝" w:eastAsia="ＭＳ 明朝"/>
          <w:sz w:val="21"/>
        </w:rPr>
        <w:t>　公職の候補者等又は後援団体の代表者本人が申請する場合にあっては本人確認書類の提示又は提出を、これらの者の代理人が申請する場合にあっては委任状の提示又は提出及び当該代理人の本人確認書類の提示又は提出を行うこと。ただし、公職の候補者等又は後援団体の代表者本人の署名その他の措置がある場合にはこの限りではない。</w:t>
      </w:r>
    </w:p>
    <w:sectPr>
      <w:pgSz w:w="11907" w:h="16840"/>
      <w:pgMar w:top="1417"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8</Words>
  <Characters>629</Characters>
  <Application>JUST Note</Application>
  <Lines>1743</Lines>
  <Paragraphs>138</Paragraphs>
  <CharactersWithSpaces>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中村　譲</cp:lastModifiedBy>
  <dcterms:created xsi:type="dcterms:W3CDTF">2017-11-02T15:36:00Z</dcterms:created>
  <dcterms:modified xsi:type="dcterms:W3CDTF">2021-12-10T05:49:57Z</dcterms:modified>
  <cp:revision>3</cp:revision>
</cp:coreProperties>
</file>