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Chars="0"/>
        <w:contextualSpacing w:val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地域計画についての意見書</w:t>
      </w:r>
    </w:p>
    <w:p>
      <w:pPr>
        <w:pStyle w:val="0"/>
        <w:spacing w:line="360" w:lineRule="exact"/>
        <w:ind w:rightChars="0"/>
        <w:contextualSpacing w:val="1"/>
        <w:jc w:val="center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360" w:lineRule="exact"/>
        <w:contextualSpacing w:val="1"/>
        <w:jc w:val="right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（宛て先）渋川市長　</w:t>
      </w: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名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職　業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</w:rPr>
      </w:pPr>
      <w:r>
        <w:rPr>
          <w:rFonts w:hint="eastAsia"/>
          <w:sz w:val="24"/>
          <w:u w:val="single" w:color="auto"/>
        </w:rPr>
        <w:t>連絡先　　　　　　　　　　　　　</w:t>
      </w:r>
    </w:p>
    <w:p>
      <w:pPr>
        <w:pStyle w:val="0"/>
        <w:wordWrap w:val="0"/>
        <w:spacing w:line="360" w:lineRule="exact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下記のとおり意見を提出いたします。</w:t>
      </w:r>
    </w:p>
    <w:p>
      <w:pPr>
        <w:pStyle w:val="0"/>
        <w:wordWrap w:val="0"/>
        <w:spacing w:line="360" w:lineRule="exact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なお、意見の提出に当たり、下欄の注意事項について承知いたします。</w:t>
      </w:r>
    </w:p>
    <w:p>
      <w:pPr>
        <w:pStyle w:val="0"/>
        <w:wordWrap w:val="0"/>
        <w:spacing w:line="360" w:lineRule="exact"/>
        <w:contextualSpacing w:val="1"/>
        <w:jc w:val="center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注意事項</w:t>
      </w:r>
    </w:p>
    <w:p>
      <w:pPr>
        <w:pStyle w:val="0"/>
        <w:wordWrap w:val="0"/>
        <w:spacing w:line="360" w:lineRule="exact"/>
        <w:ind w:left="240" w:hanging="240" w:hangingChars="100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１　意見書に対する個別の回答は行いません。なお、同様の意見が多数提出された等、場合に応じて意見の内容を公表することがあります。</w:t>
      </w:r>
    </w:p>
    <w:p>
      <w:pPr>
        <w:pStyle w:val="0"/>
        <w:wordWrap w:val="0"/>
        <w:spacing w:line="360" w:lineRule="exact"/>
        <w:ind w:left="240" w:hanging="240" w:hangingChars="100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２　「農用地の効率的かつ総合的な利用に支障がないか」ということについてのみ意見の提出ができます。それ以外のことに関する意見は、これを考慮しません。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390</TotalTime>
  <Pages>1</Pages>
  <Words>0</Words>
  <Characters>190</Characters>
  <Application>JUST Note</Application>
  <Lines>36</Lines>
  <Paragraphs>13</Paragraphs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18713</dc:creator>
  <cp:lastModifiedBy>18713</cp:lastModifiedBy>
  <cp:lastPrinted>2025-09-29T07:23:45Z</cp:lastPrinted>
  <dcterms:created xsi:type="dcterms:W3CDTF">2024-10-31T08:34:00Z</dcterms:created>
  <dcterms:modified xsi:type="dcterms:W3CDTF">2026-02-25T01:46:27Z</dcterms:modified>
  <cp:revision>29</cp:revision>
</cp:coreProperties>
</file>