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firstLine="240" w:firstLineChars="100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（様式第２号）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widowControl w:val="1"/>
        <w:ind w:firstLine="240" w:firstLineChars="1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</w:t>
      </w:r>
      <w:r>
        <w:rPr>
          <w:rFonts w:hint="eastAsia" w:ascii="ＭＳ 明朝" w:hAnsi="ＭＳ 明朝" w:eastAsia="ＭＳ 明朝"/>
        </w:rPr>
        <w:t xml:space="preserve">   </w:t>
      </w:r>
      <w:r>
        <w:rPr>
          <w:rFonts w:hint="eastAsia" w:ascii="ＭＳ 明朝" w:hAnsi="ＭＳ 明朝" w:eastAsia="ＭＳ 明朝"/>
        </w:rPr>
        <w:t>月</w:t>
      </w:r>
      <w:r>
        <w:rPr>
          <w:rFonts w:hint="eastAsia" w:ascii="ＭＳ 明朝" w:hAnsi="ＭＳ 明朝" w:eastAsia="ＭＳ 明朝"/>
        </w:rPr>
        <w:t xml:space="preserve">   </w:t>
      </w:r>
      <w:r>
        <w:rPr>
          <w:rFonts w:hint="eastAsia" w:ascii="ＭＳ 明朝" w:hAnsi="ＭＳ 明朝" w:eastAsia="ＭＳ 明朝"/>
        </w:rPr>
        <w:t>日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widowControl w:val="1"/>
        <w:ind w:firstLine="240" w:firstLineChars="100"/>
        <w:rPr>
          <w:rFonts w:hint="eastAsia" w:ascii="ＭＳ 明朝" w:hAnsi="ＭＳ 明朝" w:eastAsia="ＭＳ 明朝"/>
        </w:rPr>
      </w:pPr>
    </w:p>
    <w:p>
      <w:pPr>
        <w:pStyle w:val="0"/>
        <w:widowControl w:val="1"/>
        <w:ind w:firstLine="240" w:firstLineChars="100"/>
        <w:rPr>
          <w:rFonts w:hint="eastAsia" w:ascii="ＭＳ 明朝" w:hAnsi="ＭＳ 明朝" w:eastAsia="ＭＳ 明朝"/>
        </w:rPr>
      </w:pPr>
    </w:p>
    <w:p>
      <w:pPr>
        <w:pStyle w:val="0"/>
        <w:widowControl w:val="1"/>
        <w:ind w:firstLine="3120" w:firstLineChars="1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widowControl w:val="1"/>
        <w:ind w:right="753" w:firstLine="240" w:firstLineChars="1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渋川市防災会議会長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widowControl w:val="1"/>
        <w:ind w:right="1004" w:firstLine="240" w:firstLineChars="1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（渋川市長）</w:t>
      </w:r>
    </w:p>
    <w:p>
      <w:pPr>
        <w:pStyle w:val="0"/>
        <w:widowControl w:val="1"/>
        <w:ind w:right="753" w:firstLine="240" w:firstLineChars="100"/>
        <w:jc w:val="righ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ind w:right="753" w:firstLine="240" w:firstLineChars="1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 </w:t>
      </w:r>
    </w:p>
    <w:p>
      <w:pPr>
        <w:pStyle w:val="0"/>
        <w:widowControl w:val="1"/>
        <w:ind w:firstLine="320" w:firstLineChars="100"/>
        <w:jc w:val="center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審議結果通知書</w:t>
      </w:r>
    </w:p>
    <w:p>
      <w:pPr>
        <w:pStyle w:val="0"/>
        <w:widowControl w:val="1"/>
        <w:ind w:firstLine="720" w:firstLine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災害対策基本法第４２条の２第４項に基づき、提案のあった下記の計画について、</w:t>
      </w:r>
    </w:p>
    <w:p>
      <w:pPr>
        <w:pStyle w:val="0"/>
        <w:widowControl w:val="1"/>
        <w:ind w:firstLine="48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渋川市防災会議にて審議された結果を下記のとおり通知します。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widowControl w:val="1"/>
        <w:ind w:firstLine="240" w:firstLineChars="1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widowControl w:val="1"/>
        <w:ind w:firstLine="480" w:firstLineChars="200"/>
        <w:rPr>
          <w:rFonts w:hint="eastAsia" w:ascii="ＭＳ 明朝" w:hAnsi="ＭＳ 明朝" w:eastAsia="ＭＳ 明朝"/>
        </w:rPr>
      </w:pPr>
    </w:p>
    <w:p>
      <w:pPr>
        <w:pStyle w:val="0"/>
        <w:widowControl w:val="1"/>
        <w:ind w:firstLine="48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計画の内容等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widowControl w:val="1"/>
        <w:ind w:firstLine="1200" w:firstLineChars="500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計画名称</w:t>
      </w:r>
      <w:r>
        <w:rPr>
          <w:rFonts w:hint="eastAsia" w:ascii="ＭＳ 明朝" w:hAnsi="ＭＳ 明朝" w:eastAsia="ＭＳ 明朝"/>
        </w:rPr>
        <w:t xml:space="preserve">      </w:t>
      </w:r>
      <w:r>
        <w:rPr>
          <w:rFonts w:hint="eastAsia" w:ascii="ＭＳ 明朝" w:hAnsi="ＭＳ 明朝" w:eastAsia="ＭＳ 明朝"/>
          <w:u w:val="single" w:color="auto"/>
        </w:rPr>
        <w:t xml:space="preserve">                           </w:t>
      </w:r>
      <w:r>
        <w:rPr>
          <w:rFonts w:hint="eastAsia" w:ascii="ＭＳ 明朝" w:hAnsi="ＭＳ 明朝" w:eastAsia="ＭＳ 明朝"/>
          <w:u w:val="single" w:color="auto"/>
        </w:rPr>
        <w:t>　　　　　　</w:t>
      </w:r>
    </w:p>
    <w:p>
      <w:pPr>
        <w:pStyle w:val="0"/>
        <w:widowControl w:val="1"/>
        <w:ind w:firstLine="1200" w:firstLineChars="500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団体名</w:t>
      </w:r>
      <w:r>
        <w:rPr>
          <w:rFonts w:hint="eastAsia" w:ascii="ＭＳ 明朝" w:hAnsi="ＭＳ 明朝" w:eastAsia="ＭＳ 明朝"/>
        </w:rPr>
        <w:t xml:space="preserve">        </w:t>
      </w:r>
      <w:r>
        <w:rPr>
          <w:rFonts w:hint="eastAsia" w:ascii="ＭＳ 明朝" w:hAnsi="ＭＳ 明朝" w:eastAsia="ＭＳ 明朝"/>
          <w:u w:val="single" w:color="auto"/>
        </w:rPr>
        <w:t xml:space="preserve">                        </w:t>
      </w:r>
      <w:r>
        <w:rPr>
          <w:rFonts w:hint="eastAsia" w:ascii="ＭＳ 明朝" w:hAnsi="ＭＳ 明朝" w:eastAsia="ＭＳ 明朝"/>
          <w:u w:val="single" w:color="auto"/>
        </w:rPr>
        <w:t>　　　　　　　</w:t>
      </w:r>
      <w:r>
        <w:rPr>
          <w:rFonts w:hint="eastAsia" w:ascii="ＭＳ 明朝" w:hAnsi="ＭＳ 明朝" w:eastAsia="ＭＳ 明朝"/>
          <w:u w:val="single" w:color="auto"/>
        </w:rPr>
        <w:t xml:space="preserve"> </w:t>
      </w:r>
    </w:p>
    <w:p>
      <w:pPr>
        <w:pStyle w:val="0"/>
        <w:widowControl w:val="1"/>
        <w:ind w:firstLine="1200" w:firstLineChars="500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代表者氏名</w:t>
      </w:r>
      <w:r>
        <w:rPr>
          <w:rFonts w:hint="eastAsia" w:ascii="ＭＳ 明朝" w:hAnsi="ＭＳ 明朝" w:eastAsia="ＭＳ 明朝"/>
        </w:rPr>
        <w:t xml:space="preserve">    </w:t>
      </w:r>
      <w:r>
        <w:rPr>
          <w:rFonts w:hint="eastAsia" w:ascii="ＭＳ 明朝" w:hAnsi="ＭＳ 明朝" w:eastAsia="ＭＳ 明朝"/>
          <w:u w:val="single" w:color="auto"/>
        </w:rPr>
        <w:t xml:space="preserve">                            </w:t>
      </w:r>
      <w:r>
        <w:rPr>
          <w:rFonts w:hint="eastAsia" w:ascii="ＭＳ 明朝" w:hAnsi="ＭＳ 明朝" w:eastAsia="ＭＳ 明朝"/>
          <w:u w:val="single" w:color="auto"/>
        </w:rPr>
        <w:t>　　　　　</w:t>
      </w:r>
      <w:r>
        <w:rPr>
          <w:rFonts w:hint="eastAsia" w:ascii="ＭＳ 明朝" w:hAnsi="ＭＳ 明朝" w:eastAsia="ＭＳ 明朝"/>
          <w:u w:val="single" w:color="auto"/>
        </w:rPr>
        <w:t xml:space="preserve"> </w:t>
      </w:r>
    </w:p>
    <w:p>
      <w:pPr>
        <w:pStyle w:val="0"/>
        <w:widowControl w:val="1"/>
        <w:ind w:firstLine="480" w:firstLineChars="200"/>
        <w:rPr>
          <w:rFonts w:hint="eastAsia" w:ascii="ＭＳ 明朝" w:hAnsi="ＭＳ 明朝" w:eastAsia="ＭＳ 明朝"/>
        </w:rPr>
      </w:pPr>
    </w:p>
    <w:p>
      <w:pPr>
        <w:pStyle w:val="0"/>
        <w:widowControl w:val="1"/>
        <w:ind w:firstLine="48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審議結果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widowControl w:val="1"/>
        <w:ind w:firstLine="720" w:firstLine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（１）審議日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 xml:space="preserve">   </w:t>
      </w:r>
      <w:r>
        <w:rPr>
          <w:rFonts w:hint="eastAsia" w:ascii="ＭＳ 明朝" w:hAnsi="ＭＳ 明朝" w:eastAsia="ＭＳ 明朝"/>
        </w:rPr>
        <w:t>　　年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　月</w:t>
      </w:r>
      <w:r>
        <w:rPr>
          <w:rFonts w:hint="eastAsia" w:ascii="ＭＳ 明朝" w:hAnsi="ＭＳ 明朝" w:eastAsia="ＭＳ 明朝"/>
        </w:rPr>
        <w:t xml:space="preserve">    </w:t>
      </w:r>
      <w:r>
        <w:rPr>
          <w:rFonts w:hint="eastAsia" w:ascii="ＭＳ 明朝" w:hAnsi="ＭＳ 明朝" w:eastAsia="ＭＳ 明朝"/>
        </w:rPr>
        <w:t>日</w:t>
      </w:r>
    </w:p>
    <w:p>
      <w:pPr>
        <w:pStyle w:val="0"/>
        <w:widowControl w:val="1"/>
        <w:ind w:firstLine="2880" w:firstLineChars="1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渋川市防災会議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widowControl w:val="1"/>
        <w:ind w:firstLine="240" w:firstLineChars="100"/>
        <w:rPr>
          <w:rFonts w:hint="eastAsia" w:ascii="ＭＳ 明朝" w:hAnsi="ＭＳ 明朝" w:eastAsia="ＭＳ 明朝"/>
        </w:rPr>
      </w:pPr>
    </w:p>
    <w:p>
      <w:pPr>
        <w:pStyle w:val="0"/>
        <w:widowControl w:val="1"/>
        <w:ind w:firstLine="720" w:firstLine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（２）審議結果及び規定しない場合その理由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widowControl w:val="1"/>
        <w:ind w:firstLine="1920" w:firstLineChars="8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</w:t>
      </w:r>
      <w:r>
        <w:rPr>
          <w:rFonts w:hint="eastAsia" w:ascii="ＭＳ 明朝" w:hAnsi="ＭＳ 明朝" w:eastAsia="ＭＳ 明朝"/>
        </w:rPr>
        <w:t xml:space="preserve">    </w:t>
      </w:r>
      <w:r>
        <w:rPr>
          <w:rFonts w:hint="eastAsia" w:ascii="ＭＳ 明朝" w:hAnsi="ＭＳ 明朝" w:eastAsia="ＭＳ 明朝"/>
        </w:rPr>
        <w:t>月</w:t>
      </w:r>
      <w:r>
        <w:rPr>
          <w:rFonts w:hint="eastAsia" w:ascii="ＭＳ 明朝" w:hAnsi="ＭＳ 明朝" w:eastAsia="ＭＳ 明朝"/>
        </w:rPr>
        <w:t xml:space="preserve">    </w:t>
      </w:r>
      <w:r>
        <w:rPr>
          <w:rFonts w:hint="eastAsia" w:ascii="ＭＳ 明朝" w:hAnsi="ＭＳ 明朝" w:eastAsia="ＭＳ 明朝"/>
        </w:rPr>
        <w:t>日付、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地区防災計画提案書により提案された</w:t>
      </w:r>
    </w:p>
    <w:p>
      <w:pPr>
        <w:pStyle w:val="0"/>
        <w:widowControl w:val="1"/>
        <w:ind w:firstLine="1440" w:firstLineChars="6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（計画名）</w:t>
      </w:r>
      <w:r>
        <w:rPr>
          <w:rFonts w:hint="eastAsia" w:ascii="ＭＳ 明朝" w:hAnsi="ＭＳ 明朝" w:eastAsia="ＭＳ 明朝"/>
          <w:u w:val="single" w:color="auto"/>
        </w:rPr>
        <w:t xml:space="preserve">               </w:t>
      </w:r>
      <w:r>
        <w:rPr>
          <w:rFonts w:hint="eastAsia" w:ascii="ＭＳ 明朝" w:hAnsi="ＭＳ 明朝" w:eastAsia="ＭＳ 明朝"/>
          <w:u w:val="single" w:color="auto"/>
        </w:rPr>
        <w:t>　　　　　　　　　</w:t>
      </w:r>
      <w:r>
        <w:rPr>
          <w:rFonts w:hint="eastAsia" w:ascii="ＭＳ 明朝" w:hAnsi="ＭＳ 明朝" w:eastAsia="ＭＳ 明朝"/>
        </w:rPr>
        <w:t>　　　は、</w:t>
      </w:r>
    </w:p>
    <w:p>
      <w:pPr>
        <w:pStyle w:val="0"/>
        <w:widowControl w:val="1"/>
        <w:ind w:firstLine="2640" w:firstLineChars="1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上の会議において審議した結果、</w:t>
      </w:r>
    </w:p>
    <w:p>
      <w:pPr>
        <w:pStyle w:val="0"/>
        <w:widowControl w:val="1"/>
        <w:ind w:firstLine="2640" w:firstLineChars="110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53340</wp:posOffset>
                </wp:positionV>
                <wp:extent cx="73660" cy="391160"/>
                <wp:effectExtent l="635" t="635" r="29845" b="10795"/>
                <wp:wrapNone/>
                <wp:docPr id="1026" name="右大かっこ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右大かっこ 2"/>
                      <wps:cNvSpPr/>
                      <wps:spPr>
                        <a:xfrm>
                          <a:off x="0" y="0"/>
                          <a:ext cx="73660" cy="391160"/>
                        </a:xfrm>
                        <a:prstGeom prst="rightBracke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style="mso-position-vertical-relative:text;z-index:3;mso-wrap-distance-left:9pt;width:5.8pt;height:30.8pt;mso-position-horizontal-relative:text;position:absolute;margin-left:338.25pt;margin-top:4.2pt;mso-wrap-distance-bottom:0pt;mso-wrap-distance-right:9pt;mso-wrap-distance-top:0pt;" o:spid="_x0000_s1026" o:allowincell="t" o:allowoverlap="t" filled="f" stroked="t" strokecolor="#000000" strokeweight="1.5pt" o:spt="86" type="#_x0000_t86" adj="1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3237230</wp:posOffset>
                </wp:positionH>
                <wp:positionV relativeFrom="paragraph">
                  <wp:posOffset>48895</wp:posOffset>
                </wp:positionV>
                <wp:extent cx="69850" cy="415925"/>
                <wp:effectExtent l="635" t="635" r="29845" b="10795"/>
                <wp:wrapNone/>
                <wp:docPr id="1027" name="左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左大かっこ 1"/>
                      <wps:cNvSpPr/>
                      <wps:spPr>
                        <a:xfrm>
                          <a:off x="0" y="0"/>
                          <a:ext cx="69850" cy="415925"/>
                        </a:xfrm>
                        <a:prstGeom prst="leftBracke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style="mso-position-vertical-relative:text;z-index:2;mso-wrap-distance-left:9pt;width:5.5pt;height:32.75pt;mso-position-horizontal-relative:margin;position:absolute;margin-left:254.9pt;margin-top:3.85pt;mso-wrap-distance-bottom:0pt;mso-wrap-distance-right:9pt;mso-wrap-distance-top:0pt;" o:spid="_x0000_s1027" o:allowincell="t" o:allowoverlap="t" filled="f" stroked="t" strokecolor="#000000" strokeweight="1.5pt" o:spt="85" type="#_x0000_t85" adj="1800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渋川市地域防災計画に　規定する</w:t>
      </w:r>
      <w:r>
        <w:rPr>
          <w:rFonts w:hint="eastAsia" w:ascii="ＭＳ 明朝" w:hAnsi="ＭＳ 明朝" w:eastAsia="ＭＳ 明朝"/>
        </w:rPr>
        <w:t xml:space="preserve">    </w:t>
      </w:r>
      <w:r>
        <w:rPr>
          <w:rFonts w:hint="eastAsia" w:ascii="ＭＳ 明朝" w:hAnsi="ＭＳ 明朝" w:eastAsia="ＭＳ 明朝"/>
        </w:rPr>
        <w:t>　ものとする。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widowControl w:val="1"/>
        <w:ind w:firstLine="5280" w:firstLineChars="2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規定しない</w:t>
      </w:r>
    </w:p>
    <w:p>
      <w:pPr>
        <w:pStyle w:val="0"/>
        <w:widowControl w:val="1"/>
        <w:ind w:firstLine="24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規定しない場合の理由</w:t>
      </w:r>
    </w:p>
    <w:p>
      <w:pPr>
        <w:pStyle w:val="0"/>
        <w:widowControl w:val="1"/>
        <w:ind w:firstLine="240" w:firstLineChars="100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　　　　　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　　　　　　　　　　　</w:t>
      </w:r>
    </w:p>
    <w:p>
      <w:pPr>
        <w:pStyle w:val="0"/>
        <w:widowControl w:val="1"/>
        <w:ind w:firstLine="240" w:firstLineChars="100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　　　　　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ASK Font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HGS明朝E" w:hAnsi="HGS明朝E" w:eastAsia="HGS明朝E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1"/>
    <w:basedOn w:val="11"/>
    <w:next w:val="42"/>
    <w:link w:val="0"/>
    <w:uiPriority w:val="0"/>
    <w:rPr>
      <w:rFonts w:ascii="Century" w:hAnsi="Century" w:eastAsia="ＭＳ 明朝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  <a:ln w="38100">
          <a:solidFill>
            <a:schemeClr val="tx1"/>
          </a:solidFill>
          <a:tailEnd type="triangle"/>
        </a:ln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174</TotalTime>
  <Pages>1</Pages>
  <Words>0</Words>
  <Characters>239</Characters>
  <Application>JUST Note</Application>
  <Lines>36</Lines>
  <Paragraphs>27</Paragraphs>
  <CharactersWithSpaces>546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正信 尾台</dc:creator>
  <cp:lastModifiedBy>三角　泰輝</cp:lastModifiedBy>
  <cp:lastPrinted>2026-03-24T01:27:21Z</cp:lastPrinted>
  <dcterms:created xsi:type="dcterms:W3CDTF">2026-01-19T04:07:00Z</dcterms:created>
  <dcterms:modified xsi:type="dcterms:W3CDTF">2026-03-24T02:05:04Z</dcterms:modified>
  <cp:revision>13</cp:revision>
</cp:coreProperties>
</file>