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号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第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条関係</w:t>
      </w:r>
      <w:r>
        <w:rPr>
          <w:rFonts w:hint="default" w:ascii="ＭＳ 明朝" w:hAnsi="ＭＳ 明朝"/>
        </w:rPr>
        <w:t>)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事前協議書変更届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渋川市長　　　　</w:t>
      </w:r>
      <w:bookmarkStart w:id="0" w:name="_GoBack"/>
      <w:bookmarkEnd w:id="0"/>
      <w:r>
        <w:rPr>
          <w:rFonts w:hint="eastAsia" w:ascii="ＭＳ 明朝" w:hAnsi="ＭＳ 明朝"/>
        </w:rPr>
        <w:t>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主たる事務所の所在地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住所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名称及び代表者氏名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申請者氏名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電話番号　　　　　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spacing w:after="167" w:afterLines="0" w:afterAutospacing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default" w:ascii="ＭＳ 明朝" w:hAnsi="ＭＳ 明朝"/>
        </w:rPr>
        <w:t>(</w:t>
      </w:r>
      <w:r>
        <w:rPr>
          <w:rFonts w:hint="eastAsia" w:ascii="ＭＳ 明朝" w:hAnsi="ＭＳ 明朝"/>
        </w:rPr>
        <w:t>墓地、納骨堂、火葬場</w:t>
      </w:r>
      <w:r>
        <w:rPr>
          <w:rFonts w:hint="default" w:ascii="ＭＳ 明朝" w:hAnsi="ＭＳ 明朝"/>
        </w:rPr>
        <w:t>)</w:t>
      </w:r>
      <w:r>
        <w:rPr>
          <w:rFonts w:hint="eastAsia" w:ascii="ＭＳ 明朝" w:hAnsi="ＭＳ 明朝"/>
        </w:rPr>
        <w:t>の経営の計画を変更するので、渋川市墓地等の経営の許可等に関する規則第</w:t>
      </w:r>
      <w:r>
        <w:rPr>
          <w:rFonts w:hint="default" w:ascii="ＭＳ 明朝" w:hAnsi="ＭＳ 明朝"/>
        </w:rPr>
        <w:t>2</w:t>
      </w:r>
      <w:r>
        <w:rPr>
          <w:rFonts w:hint="eastAsia" w:ascii="ＭＳ 明朝" w:hAnsi="ＭＳ 明朝"/>
        </w:rPr>
        <w:t>条第</w:t>
      </w:r>
      <w:r>
        <w:rPr>
          <w:rFonts w:hint="default" w:ascii="ＭＳ 明朝" w:hAnsi="ＭＳ 明朝"/>
        </w:rPr>
        <w:t>3</w:t>
      </w:r>
      <w:r>
        <w:rPr>
          <w:rFonts w:hint="eastAsia" w:ascii="ＭＳ 明朝" w:hAnsi="ＭＳ 明朝"/>
        </w:rPr>
        <w:t>項の規定により届け出ます。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280"/>
        <w:gridCol w:w="3120"/>
        <w:gridCol w:w="3120"/>
      </w:tblGrid>
      <w:tr>
        <w:trPr>
          <w:trHeight w:val="700" w:hRule="atLeast"/>
        </w:trPr>
        <w:tc>
          <w:tcPr>
            <w:tcW w:w="22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名称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trHeight w:val="700" w:hRule="atLeast"/>
        </w:trPr>
        <w:tc>
          <w:tcPr>
            <w:tcW w:w="228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2280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ind w:right="21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0"/>
              </w:rPr>
              <w:t>墓地等の経営</w:t>
            </w:r>
            <w:r>
              <w:rPr>
                <w:rFonts w:hint="eastAsia" w:ascii="ＭＳ 明朝" w:hAnsi="ＭＳ 明朝"/>
              </w:rPr>
              <w:t>の計画の変更内容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0"/>
              </w:rPr>
              <w:t>変更</w:t>
            </w:r>
            <w:r>
              <w:rPr>
                <w:rFonts w:hint="eastAsia" w:ascii="ＭＳ 明朝" w:hAnsi="ＭＳ 明朝"/>
              </w:rPr>
              <w:t>前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pacing w:val="20"/>
              </w:rPr>
              <w:t>変更</w:t>
            </w:r>
            <w:r>
              <w:rPr>
                <w:rFonts w:hint="eastAsia" w:ascii="ＭＳ 明朝" w:hAnsi="ＭＳ 明朝"/>
              </w:rPr>
              <w:t>後</w:t>
            </w:r>
          </w:p>
        </w:tc>
      </w:tr>
      <w:tr>
        <w:trPr>
          <w:cantSplit/>
          <w:trHeight w:val="3005" w:hRule="atLeast"/>
        </w:trPr>
        <w:tc>
          <w:tcPr>
            <w:tcW w:w="2280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</w:p>
        </w:tc>
        <w:tc>
          <w:tcPr>
            <w:tcW w:w="3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  <w:tc>
          <w:tcPr>
            <w:tcW w:w="3120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adjustRightIn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adjustRightInd w:val="0"/>
        <w:spacing w:before="167" w:beforeLines="0" w:beforeAutospacing="0"/>
        <w:rPr>
          <w:rFonts w:hint="default"/>
        </w:rPr>
      </w:pPr>
      <w:r>
        <w:rPr>
          <w:rFonts w:hint="eastAsia"/>
        </w:rPr>
        <w:t>備考　墓地、納骨堂、火葬場の別は、該当するものに○を付けてください。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186</Characters>
  <Application>JUST Note</Application>
  <Lines>36</Lines>
  <Paragraphs>20</Paragraphs>
  <CharactersWithSpaces>239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sb27nj039</dc:creator>
  <cp:lastModifiedBy>髙草木 陸</cp:lastModifiedBy>
  <dcterms:created xsi:type="dcterms:W3CDTF">2016-12-09T00:27:00Z</dcterms:created>
  <dcterms:modified xsi:type="dcterms:W3CDTF">2026-06-22T05:45:56Z</dcterms:modified>
  <cp:revision>4</cp:revision>
</cp:coreProperties>
</file>