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rPr>
      </w:pPr>
      <w:r>
        <w:rPr>
          <w:rFonts w:hint="eastAsia" w:asciiTheme="minorEastAsia" w:hAnsiTheme="minorEastAsia" w:eastAsiaTheme="minorEastAsia"/>
        </w:rPr>
        <w:t>様式第１０号</w:t>
      </w:r>
      <w:r>
        <w:rPr>
          <w:rFonts w:hint="eastAsia" w:ascii="ＭＳ 明朝" w:hAnsi="ＭＳ 明朝"/>
          <w:color w:val="000000" w:themeColor="text1"/>
          <w:spacing w:val="0"/>
          <w:sz w:val="24"/>
        </w:rPr>
        <w:t>の１</w:t>
      </w:r>
    </w:p>
    <w:p>
      <w:pPr>
        <w:pStyle w:val="0"/>
        <w:ind w:right="85"/>
        <w:rPr>
          <w:rFonts w:hint="default" w:asciiTheme="minorEastAsia" w:hAnsiTheme="minorEastAsia" w:eastAsiaTheme="minorEastAsia"/>
        </w:rPr>
      </w:pPr>
      <w:r>
        <w:rPr>
          <w:rFonts w:hint="eastAsia" w:asciiTheme="minorEastAsia" w:hAnsiTheme="minorEastAsia" w:eastAsiaTheme="minorEastAsia"/>
        </w:rPr>
        <w:t>　　　　　　　　　　　　　　　　　　　　　　　　令和　　年　　月　　日</w:t>
      </w:r>
    </w:p>
    <w:p>
      <w:pPr>
        <w:pStyle w:val="0"/>
        <w:ind w:right="420"/>
        <w:rPr>
          <w:rFonts w:hint="default" w:asciiTheme="minorEastAsia" w:hAnsiTheme="minorEastAsia" w:eastAsiaTheme="minorEastAsia"/>
        </w:rPr>
      </w:pPr>
    </w:p>
    <w:p>
      <w:pPr>
        <w:pStyle w:val="0"/>
        <w:ind w:right="420" w:rightChars="0" w:firstLine="1200" w:firstLineChars="500"/>
        <w:rPr>
          <w:rFonts w:hint="default" w:asciiTheme="minorEastAsia" w:hAnsiTheme="minorEastAsia" w:eastAsiaTheme="minorEastAsia"/>
        </w:rPr>
      </w:pPr>
      <w:r>
        <w:rPr>
          <w:rFonts w:hint="eastAsia" w:asciiTheme="minorEastAsia" w:hAnsiTheme="minorEastAsia" w:eastAsiaTheme="minorEastAsia"/>
        </w:rPr>
        <w:t>　様</w:t>
      </w:r>
    </w:p>
    <w:p>
      <w:pPr>
        <w:pStyle w:val="0"/>
        <w:ind w:right="420"/>
        <w:rPr>
          <w:rFonts w:hint="default" w:asciiTheme="minorEastAsia" w:hAnsiTheme="minorEastAsia" w:eastAsiaTheme="minorEastAsia"/>
        </w:rPr>
      </w:pP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渋川市長　星　名　建　市</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（教育部教育総務課）</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60"/>
          <w:fitText w:val="1320" w:id="1"/>
        </w:rPr>
        <w:t>公印省</w:t>
      </w:r>
      <w:r>
        <w:rPr>
          <w:rFonts w:hint="eastAsia" w:asciiTheme="minorEastAsia" w:hAnsiTheme="minorEastAsia" w:eastAsiaTheme="minorEastAsia"/>
          <w:fitText w:val="1320" w:id="1"/>
        </w:rPr>
        <w:t>略</w:t>
      </w:r>
      <w:r>
        <w:rPr>
          <w:rFonts w:hint="eastAsia" w:asciiTheme="minorEastAsia" w:hAnsiTheme="minorEastAsia" w:eastAsiaTheme="minorEastAsia"/>
        </w:rPr>
        <w:t>）</w:t>
      </w:r>
    </w:p>
    <w:p>
      <w:pPr>
        <w:pStyle w:val="0"/>
        <w:ind w:right="420"/>
        <w:rPr>
          <w:rFonts w:hint="default" w:asciiTheme="minorEastAsia" w:hAnsiTheme="minorEastAsia" w:eastAsiaTheme="minorEastAsia"/>
        </w:rPr>
      </w:pPr>
    </w:p>
    <w:p>
      <w:pPr>
        <w:pStyle w:val="0"/>
        <w:ind w:right="420"/>
        <w:jc w:val="center"/>
        <w:rPr>
          <w:rFonts w:hint="default" w:asciiTheme="minorEastAsia" w:hAnsiTheme="minorEastAsia" w:eastAsiaTheme="minorEastAsia"/>
        </w:rPr>
      </w:pPr>
      <w:r>
        <w:rPr>
          <w:rFonts w:hint="eastAsia" w:asciiTheme="minorEastAsia" w:hAnsiTheme="minorEastAsia" w:eastAsiaTheme="minorEastAsia"/>
        </w:rPr>
        <w:t>選定結果通知書</w:t>
      </w:r>
    </w:p>
    <w:p>
      <w:pPr>
        <w:pStyle w:val="0"/>
        <w:ind w:right="420"/>
        <w:rPr>
          <w:rFonts w:hint="default" w:asciiTheme="minorEastAsia" w:hAnsiTheme="minorEastAsia" w:eastAsiaTheme="minorEastAsia"/>
        </w:rPr>
      </w:pPr>
    </w:p>
    <w:p>
      <w:pPr>
        <w:pStyle w:val="0"/>
        <w:ind w:right="140"/>
        <w:rPr>
          <w:rFonts w:hint="default" w:asciiTheme="minorEastAsia" w:hAnsiTheme="minorEastAsia" w:eastAsiaTheme="minorEastAsia"/>
        </w:rPr>
      </w:pPr>
      <w:r>
        <w:rPr>
          <w:rFonts w:hint="eastAsia" w:asciiTheme="minorEastAsia" w:hAnsiTheme="minorEastAsia" w:eastAsiaTheme="minorEastAsia"/>
        </w:rPr>
        <w:t>　この度、実施いたしました</w:t>
      </w:r>
      <w:r>
        <w:rPr>
          <w:rFonts w:hint="eastAsia" w:ascii="ＭＳ 明朝" w:hAnsi="ＭＳ 明朝"/>
        </w:rPr>
        <w:t>渋川市南部学校給食共同調理場調理配送等業務委託に係るプロポーザル</w:t>
      </w:r>
      <w:r>
        <w:rPr>
          <w:rFonts w:hint="eastAsia" w:asciiTheme="minorEastAsia" w:hAnsiTheme="minorEastAsia" w:eastAsiaTheme="minorEastAsia"/>
        </w:rPr>
        <w:t>において貴社の提案内容を厳正に評価した結果、貴社につきましては受注候補事業者として選定されませんでしたので、その旨通知します。</w:t>
      </w:r>
    </w:p>
    <w:p>
      <w:pPr>
        <w:pStyle w:val="0"/>
        <w:ind w:right="140"/>
        <w:rPr>
          <w:rFonts w:hint="default"/>
        </w:rPr>
      </w:pPr>
      <w:r>
        <w:rPr>
          <w:rFonts w:hint="eastAsia" w:asciiTheme="minorEastAsia" w:hAnsiTheme="minorEastAsia" w:eastAsiaTheme="minorEastAsia"/>
        </w:rPr>
        <w:t>　</w:t>
      </w:r>
      <w:r>
        <w:rPr>
          <w:rFonts w:hint="eastAsia"/>
        </w:rPr>
        <w:t>上記結果の理由について、　　月　　日まで説明を求めることができます。</w:t>
      </w:r>
    </w:p>
    <w:p>
      <w:pPr>
        <w:pStyle w:val="0"/>
        <w:ind w:right="140"/>
        <w:rPr>
          <w:rFonts w:hint="default" w:asciiTheme="minorEastAsia" w:hAnsiTheme="minorEastAsia" w:eastAsiaTheme="minorEastAsia"/>
        </w:rPr>
      </w:pPr>
      <w:r>
        <w:rPr>
          <w:rFonts w:hint="eastAsia"/>
        </w:rPr>
        <w:t>　なお、電話での問い合わせには応じられません。</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・評価点</w:t>
      </w:r>
    </w:p>
    <w:tbl>
      <w:tblPr>
        <w:tblStyle w:val="23"/>
        <w:tblW w:w="8369" w:type="dxa"/>
        <w:tblInd w:w="0" w:type="dxa"/>
        <w:tblLayout w:type="fixed"/>
        <w:tblLook w:firstRow="1" w:lastRow="0" w:firstColumn="1" w:lastColumn="0" w:noHBand="0" w:noVBand="1" w:val="04A0"/>
      </w:tblPr>
      <w:tblGrid>
        <w:gridCol w:w="4675"/>
        <w:gridCol w:w="940"/>
        <w:gridCol w:w="1280"/>
        <w:gridCol w:w="1474"/>
      </w:tblGrid>
      <w:tr>
        <w:trPr/>
        <w:tc>
          <w:tcPr>
            <w:tcW w:w="4675" w:type="dxa"/>
            <w:vAlign w:val="center"/>
          </w:tcPr>
          <w:p>
            <w:pPr>
              <w:pStyle w:val="0"/>
              <w:jc w:val="center"/>
              <w:rPr>
                <w:rFonts w:hint="default" w:ascii="ＭＳ 明朝" w:hAnsi="ＭＳ 明朝"/>
                <w:sz w:val="20"/>
              </w:rPr>
            </w:pPr>
            <w:r>
              <w:rPr>
                <w:rFonts w:hint="eastAsia" w:ascii="ＭＳ 明朝" w:hAnsi="ＭＳ 明朝"/>
                <w:sz w:val="20"/>
              </w:rPr>
              <w:t>評価項目</w:t>
            </w:r>
          </w:p>
        </w:tc>
        <w:tc>
          <w:tcPr>
            <w:tcW w:w="940" w:type="dxa"/>
            <w:vAlign w:val="center"/>
          </w:tcPr>
          <w:p>
            <w:pPr>
              <w:pStyle w:val="0"/>
              <w:jc w:val="center"/>
              <w:rPr>
                <w:rFonts w:hint="default"/>
                <w:sz w:val="20"/>
              </w:rPr>
            </w:pPr>
            <w:r>
              <w:rPr>
                <w:rFonts w:hint="eastAsia"/>
                <w:sz w:val="20"/>
              </w:rPr>
              <w:t>配点</w:t>
            </w:r>
          </w:p>
        </w:tc>
        <w:tc>
          <w:tcPr>
            <w:tcW w:w="1280" w:type="dxa"/>
            <w:vAlign w:val="top"/>
          </w:tcPr>
          <w:p>
            <w:pPr>
              <w:pStyle w:val="0"/>
              <w:jc w:val="center"/>
              <w:rPr>
                <w:rFonts w:hint="default" w:ascii="ＭＳ 明朝" w:hAnsi="ＭＳ 明朝"/>
                <w:sz w:val="20"/>
              </w:rPr>
            </w:pPr>
            <w:r>
              <w:rPr>
                <w:rFonts w:hint="eastAsia" w:ascii="ＭＳ 明朝" w:hAnsi="ＭＳ 明朝"/>
                <w:sz w:val="20"/>
              </w:rPr>
              <w:t>受注候補者</w:t>
            </w:r>
          </w:p>
        </w:tc>
        <w:tc>
          <w:tcPr>
            <w:tcW w:w="1474" w:type="dxa"/>
            <w:vAlign w:val="top"/>
          </w:tcPr>
          <w:p>
            <w:pPr>
              <w:pStyle w:val="0"/>
              <w:jc w:val="center"/>
              <w:rPr>
                <w:rFonts w:hint="default" w:ascii="ＭＳ 明朝" w:hAnsi="ＭＳ 明朝"/>
                <w:sz w:val="20"/>
              </w:rPr>
            </w:pPr>
            <w:r>
              <w:rPr>
                <w:rFonts w:hint="eastAsia" w:ascii="ＭＳ 明朝" w:hAnsi="ＭＳ 明朝"/>
                <w:sz w:val="14"/>
              </w:rPr>
              <w:t>（宛名の事業者）</w:t>
            </w: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①会社概要及び財務状況</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１４０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②業務内容</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１４０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③受注実績</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④業務執行計画</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２１０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⑤人員配置体制</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⑥衛生管理体制</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⑦危機管理体制</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⑧職員研修計画</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⑨アレルギー対応</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⑩食育</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⑪配送業務体制</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１４０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⑫提案見積金額及び積算内容</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５６０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rPr>
                <w:rFonts w:hint="default" w:ascii="ＭＳ 明朝" w:hAnsi="ＭＳ 明朝"/>
                <w:sz w:val="20"/>
              </w:rPr>
            </w:pPr>
            <w:r>
              <w:rPr>
                <w:rFonts w:hint="eastAsia" w:ascii="ＭＳ 明朝" w:hAnsi="ＭＳ 明朝"/>
                <w:sz w:val="20"/>
              </w:rPr>
              <w:t>合計</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２，８００</w:t>
            </w:r>
            <w:bookmarkStart w:id="0" w:name="_GoBack"/>
            <w:bookmarkEnd w:id="0"/>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bl>
    <w:p>
      <w:pPr>
        <w:pStyle w:val="0"/>
        <w:ind w:right="420"/>
        <w:rPr>
          <w:rFonts w:hint="default" w:asciiTheme="minorEastAsia" w:hAnsiTheme="minorEastAsia" w:eastAsiaTheme="minorEastAsia"/>
          <w:sz w:val="22"/>
        </w:rPr>
      </w:pPr>
    </w:p>
    <w:sectPr>
      <w:pgSz w:w="11906" w:h="16838"/>
      <w:pgMar w:top="1871" w:right="1701" w:bottom="102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1</Pages>
  <Words>0</Words>
  <Characters>347</Characters>
  <Application>JUST Note</Application>
  <Lines>75</Lines>
  <Paragraphs>41</Paragraphs>
  <CharactersWithSpaces>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wa27nj03</dc:creator>
  <cp:lastModifiedBy>笠原　健一</cp:lastModifiedBy>
  <cp:lastPrinted>2019-06-27T01:35:00Z</cp:lastPrinted>
  <dcterms:created xsi:type="dcterms:W3CDTF">2019-06-27T01:35:00Z</dcterms:created>
  <dcterms:modified xsi:type="dcterms:W3CDTF">2026-07-01T07:33:20Z</dcterms:modified>
  <cp:revision>7</cp:revision>
</cp:coreProperties>
</file>